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E49C8D" w14:textId="6C7EC319" w:rsidR="00D077E9" w:rsidRPr="00082B3B" w:rsidRDefault="00202312">
      <w:pPr>
        <w:spacing w:after="200"/>
        <w:rPr>
          <w:color w:val="31521B" w:themeColor="accent2" w:themeShade="80"/>
        </w:rPr>
      </w:pPr>
      <w:r>
        <w:rPr>
          <w:noProof/>
          <w:color w:val="31521B" w:themeColor="accent2" w:themeShade="80"/>
        </w:rPr>
        <w:drawing>
          <wp:anchor distT="0" distB="0" distL="114300" distR="114300" simplePos="0" relativeHeight="251687936" behindDoc="1" locked="0" layoutInCell="1" allowOverlap="1" wp14:anchorId="5D643BB2" wp14:editId="779265F4">
            <wp:simplePos x="0" y="0"/>
            <wp:positionH relativeFrom="margin">
              <wp:posOffset>1425575</wp:posOffset>
            </wp:positionH>
            <wp:positionV relativeFrom="paragraph">
              <wp:posOffset>-552522</wp:posOffset>
            </wp:positionV>
            <wp:extent cx="3520296" cy="3530600"/>
            <wp:effectExtent l="0" t="0" r="0" b="0"/>
            <wp:wrapNone/>
            <wp:docPr id="40053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531509"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20296" cy="3530600"/>
                    </a:xfrm>
                    <a:prstGeom prst="rect">
                      <a:avLst/>
                    </a:prstGeom>
                  </pic:spPr>
                </pic:pic>
              </a:graphicData>
            </a:graphic>
            <wp14:sizeRelH relativeFrom="page">
              <wp14:pctWidth>0</wp14:pctWidth>
            </wp14:sizeRelH>
            <wp14:sizeRelV relativeFrom="page">
              <wp14:pctHeight>0</wp14:pctHeight>
            </wp14:sizeRelV>
          </wp:anchor>
        </w:drawing>
      </w:r>
    </w:p>
    <w:p w14:paraId="2808B3A9" w14:textId="386F9383" w:rsidR="007E14F4" w:rsidRDefault="007E14F4" w:rsidP="007E14F4">
      <w:pPr>
        <w:spacing w:after="200"/>
        <w:rPr>
          <w:bCs/>
          <w:color w:val="31521B" w:themeColor="accent2" w:themeShade="80"/>
        </w:rPr>
      </w:pPr>
    </w:p>
    <w:p w14:paraId="00416223" w14:textId="0E8FAC4F" w:rsidR="0076209F" w:rsidRDefault="0076209F" w:rsidP="000F7DBF">
      <w:pPr>
        <w:pStyle w:val="NoSpacing"/>
        <w:jc w:val="center"/>
        <w:rPr>
          <w:b/>
          <w:bCs/>
          <w:sz w:val="32"/>
          <w:szCs w:val="32"/>
        </w:rPr>
      </w:pPr>
    </w:p>
    <w:p w14:paraId="2E6945AD" w14:textId="507144BB" w:rsidR="0076209F" w:rsidRDefault="0076209F" w:rsidP="002E029D">
      <w:pPr>
        <w:pStyle w:val="NoSpacing"/>
        <w:rPr>
          <w:b/>
          <w:bCs/>
          <w:sz w:val="32"/>
          <w:szCs w:val="32"/>
        </w:rPr>
      </w:pPr>
    </w:p>
    <w:p w14:paraId="5DDD253C" w14:textId="2BF792DC" w:rsidR="0076209F" w:rsidRDefault="0076209F" w:rsidP="002E029D">
      <w:pPr>
        <w:pStyle w:val="NoSpacing"/>
        <w:rPr>
          <w:b/>
          <w:bCs/>
          <w:sz w:val="32"/>
          <w:szCs w:val="32"/>
        </w:rPr>
      </w:pPr>
    </w:p>
    <w:p w14:paraId="46EACD98" w14:textId="0C81D96C" w:rsidR="0076209F" w:rsidRDefault="0076209F" w:rsidP="00FD3ED5">
      <w:pPr>
        <w:pStyle w:val="NoSpacing"/>
        <w:jc w:val="center"/>
        <w:rPr>
          <w:b/>
          <w:bCs/>
          <w:sz w:val="32"/>
          <w:szCs w:val="32"/>
        </w:rPr>
      </w:pPr>
    </w:p>
    <w:p w14:paraId="615F7527" w14:textId="3F5FDB18" w:rsidR="0076209F" w:rsidRDefault="0076209F" w:rsidP="002E029D">
      <w:pPr>
        <w:pStyle w:val="NoSpacing"/>
        <w:rPr>
          <w:b/>
          <w:bCs/>
          <w:sz w:val="32"/>
          <w:szCs w:val="32"/>
        </w:rPr>
      </w:pPr>
    </w:p>
    <w:p w14:paraId="7A1220FD" w14:textId="77777777" w:rsidR="0076209F" w:rsidRDefault="0076209F" w:rsidP="002E029D">
      <w:pPr>
        <w:pStyle w:val="NoSpacing"/>
        <w:rPr>
          <w:b/>
          <w:bCs/>
          <w:sz w:val="32"/>
          <w:szCs w:val="32"/>
        </w:rPr>
      </w:pPr>
    </w:p>
    <w:p w14:paraId="218C95DF" w14:textId="77777777" w:rsidR="0076209F" w:rsidRDefault="0076209F" w:rsidP="002E029D">
      <w:pPr>
        <w:pStyle w:val="NoSpacing"/>
        <w:rPr>
          <w:b/>
          <w:bCs/>
          <w:sz w:val="32"/>
          <w:szCs w:val="32"/>
        </w:rPr>
      </w:pPr>
    </w:p>
    <w:p w14:paraId="03040D62" w14:textId="0B5F46BD" w:rsidR="002D7B8E" w:rsidRPr="008D46D0" w:rsidRDefault="007E14F4" w:rsidP="002E029D">
      <w:pPr>
        <w:pStyle w:val="NoSpacing"/>
        <w:rPr>
          <w:b/>
          <w:bCs/>
          <w:color w:val="31521B" w:themeColor="accent2" w:themeShade="80"/>
          <w:sz w:val="28"/>
          <w:szCs w:val="28"/>
        </w:rPr>
      </w:pPr>
      <w:r w:rsidRPr="008D46D0">
        <w:rPr>
          <w:b/>
          <w:bCs/>
          <w:color w:val="31521B" w:themeColor="accent2" w:themeShade="80"/>
          <w:sz w:val="28"/>
          <w:szCs w:val="28"/>
        </w:rPr>
        <w:t>Version</w:t>
      </w:r>
      <w:r w:rsidR="002D7B8E" w:rsidRPr="008D46D0">
        <w:rPr>
          <w:b/>
          <w:bCs/>
          <w:color w:val="31521B" w:themeColor="accent2" w:themeShade="80"/>
          <w:sz w:val="28"/>
          <w:szCs w:val="28"/>
        </w:rPr>
        <w:t xml:space="preserve">: </w:t>
      </w:r>
    </w:p>
    <w:p w14:paraId="4D820D64" w14:textId="042FBBE0" w:rsidR="002D7B8E" w:rsidRPr="008D46D0" w:rsidRDefault="00FD3ED5" w:rsidP="002E029D">
      <w:pPr>
        <w:pStyle w:val="NoSpacing"/>
        <w:rPr>
          <w:color w:val="31521B" w:themeColor="accent2" w:themeShade="80"/>
          <w:sz w:val="28"/>
          <w:szCs w:val="28"/>
        </w:rPr>
      </w:pPr>
      <w:r>
        <w:rPr>
          <w:color w:val="31521B" w:themeColor="accent2" w:themeShade="80"/>
          <w:sz w:val="28"/>
          <w:szCs w:val="28"/>
        </w:rPr>
        <w:t>10</w:t>
      </w:r>
      <w:r w:rsidR="007E14F4" w:rsidRPr="008D46D0">
        <w:rPr>
          <w:color w:val="31521B" w:themeColor="accent2" w:themeShade="80"/>
          <w:sz w:val="28"/>
          <w:szCs w:val="28"/>
        </w:rPr>
        <w:t>.</w:t>
      </w:r>
      <w:r w:rsidR="007F55B7">
        <w:rPr>
          <w:color w:val="31521B" w:themeColor="accent2" w:themeShade="80"/>
          <w:sz w:val="28"/>
          <w:szCs w:val="28"/>
        </w:rPr>
        <w:t>1</w:t>
      </w:r>
    </w:p>
    <w:p w14:paraId="7E1B93DA" w14:textId="77777777" w:rsidR="002D7B8E" w:rsidRPr="008D46D0" w:rsidRDefault="002D7B8E" w:rsidP="002E029D">
      <w:pPr>
        <w:pStyle w:val="NoSpacing"/>
        <w:rPr>
          <w:color w:val="31521B" w:themeColor="accent2" w:themeShade="80"/>
          <w:sz w:val="28"/>
          <w:szCs w:val="28"/>
        </w:rPr>
      </w:pPr>
    </w:p>
    <w:p w14:paraId="5FAEC628" w14:textId="2364DA20" w:rsidR="002D7B8E" w:rsidRPr="008D46D0" w:rsidRDefault="002D7B8E" w:rsidP="002E029D">
      <w:pPr>
        <w:pStyle w:val="NoSpacing"/>
        <w:rPr>
          <w:b/>
          <w:bCs/>
          <w:color w:val="31521B" w:themeColor="accent2" w:themeShade="80"/>
          <w:sz w:val="28"/>
          <w:szCs w:val="28"/>
        </w:rPr>
      </w:pPr>
      <w:r w:rsidRPr="008D46D0">
        <w:rPr>
          <w:b/>
          <w:bCs/>
          <w:color w:val="31521B" w:themeColor="accent2" w:themeShade="80"/>
          <w:sz w:val="28"/>
          <w:szCs w:val="28"/>
        </w:rPr>
        <w:t>Authored</w:t>
      </w:r>
      <w:r w:rsidR="002E029D" w:rsidRPr="008D46D0">
        <w:rPr>
          <w:b/>
          <w:bCs/>
          <w:color w:val="31521B" w:themeColor="accent2" w:themeShade="80"/>
          <w:sz w:val="28"/>
          <w:szCs w:val="28"/>
        </w:rPr>
        <w:t xml:space="preserve"> and </w:t>
      </w:r>
      <w:r w:rsidR="008A41B2">
        <w:rPr>
          <w:b/>
          <w:bCs/>
          <w:color w:val="31521B" w:themeColor="accent2" w:themeShade="80"/>
          <w:sz w:val="28"/>
          <w:szCs w:val="28"/>
        </w:rPr>
        <w:t>M</w:t>
      </w:r>
      <w:r w:rsidR="002E029D" w:rsidRPr="008D46D0">
        <w:rPr>
          <w:b/>
          <w:bCs/>
          <w:color w:val="31521B" w:themeColor="accent2" w:themeShade="80"/>
          <w:sz w:val="28"/>
          <w:szCs w:val="28"/>
        </w:rPr>
        <w:t>anaged</w:t>
      </w:r>
      <w:r w:rsidRPr="008D46D0">
        <w:rPr>
          <w:b/>
          <w:bCs/>
          <w:color w:val="31521B" w:themeColor="accent2" w:themeShade="80"/>
          <w:sz w:val="28"/>
          <w:szCs w:val="28"/>
        </w:rPr>
        <w:t xml:space="preserve"> by:</w:t>
      </w:r>
    </w:p>
    <w:p w14:paraId="4EF4E684" w14:textId="219354D0" w:rsidR="002D7B8E" w:rsidRPr="008D46D0" w:rsidRDefault="002D7B8E" w:rsidP="002E029D">
      <w:pPr>
        <w:pStyle w:val="NoSpacing"/>
        <w:rPr>
          <w:color w:val="31521B" w:themeColor="accent2" w:themeShade="80"/>
          <w:sz w:val="28"/>
          <w:szCs w:val="28"/>
        </w:rPr>
      </w:pPr>
      <w:r w:rsidRPr="008D46D0">
        <w:rPr>
          <w:color w:val="31521B" w:themeColor="accent2" w:themeShade="80"/>
          <w:sz w:val="28"/>
          <w:szCs w:val="28"/>
        </w:rPr>
        <w:t>Halal Quality Control</w:t>
      </w:r>
      <w:r w:rsidR="00A73DFF" w:rsidRPr="008D46D0">
        <w:rPr>
          <w:color w:val="31521B" w:themeColor="accent2" w:themeShade="80"/>
          <w:sz w:val="28"/>
          <w:szCs w:val="28"/>
        </w:rPr>
        <w:t xml:space="preserve"> </w:t>
      </w:r>
      <w:r w:rsidR="002E029D" w:rsidRPr="008D46D0">
        <w:rPr>
          <w:color w:val="31521B" w:themeColor="accent2" w:themeShade="80"/>
          <w:sz w:val="28"/>
          <w:szCs w:val="28"/>
        </w:rPr>
        <w:t>Headquarter</w:t>
      </w:r>
      <w:r w:rsidR="003E3F6F">
        <w:rPr>
          <w:color w:val="31521B" w:themeColor="accent2" w:themeShade="80"/>
          <w:sz w:val="28"/>
          <w:szCs w:val="28"/>
        </w:rPr>
        <w:t>s,</w:t>
      </w:r>
      <w:r w:rsidR="0076209F" w:rsidRPr="008D46D0">
        <w:rPr>
          <w:color w:val="31521B" w:themeColor="accent2" w:themeShade="80"/>
          <w:sz w:val="28"/>
          <w:szCs w:val="28"/>
        </w:rPr>
        <w:t xml:space="preserve"> </w:t>
      </w:r>
      <w:r w:rsidR="002E029D" w:rsidRPr="008D46D0">
        <w:rPr>
          <w:color w:val="31521B" w:themeColor="accent2" w:themeShade="80"/>
          <w:sz w:val="28"/>
          <w:szCs w:val="28"/>
        </w:rPr>
        <w:t>T</w:t>
      </w:r>
      <w:r w:rsidR="007E14F4" w:rsidRPr="008D46D0">
        <w:rPr>
          <w:color w:val="31521B" w:themeColor="accent2" w:themeShade="80"/>
          <w:sz w:val="28"/>
          <w:szCs w:val="28"/>
        </w:rPr>
        <w:t>he Netherlands</w:t>
      </w:r>
    </w:p>
    <w:p w14:paraId="06D28C43" w14:textId="1FA25E04" w:rsidR="00720DDC" w:rsidRPr="008D46D0" w:rsidRDefault="00720DDC" w:rsidP="002E029D">
      <w:pPr>
        <w:pStyle w:val="NoSpacing"/>
        <w:rPr>
          <w:color w:val="31521B" w:themeColor="accent2" w:themeShade="80"/>
          <w:sz w:val="28"/>
          <w:szCs w:val="28"/>
        </w:rPr>
      </w:pPr>
    </w:p>
    <w:p w14:paraId="6F6ACFCE" w14:textId="1C64C53E" w:rsidR="002D7B8E" w:rsidRPr="008D46D0" w:rsidRDefault="007F6421" w:rsidP="002E029D">
      <w:pPr>
        <w:pStyle w:val="NoSpacing"/>
        <w:rPr>
          <w:b/>
          <w:bCs/>
          <w:color w:val="31521B" w:themeColor="accent2" w:themeShade="80"/>
          <w:sz w:val="28"/>
          <w:szCs w:val="28"/>
        </w:rPr>
      </w:pPr>
      <w:r w:rsidRPr="008D46D0">
        <w:rPr>
          <w:b/>
          <w:bCs/>
          <w:color w:val="31521B" w:themeColor="accent2" w:themeShade="80"/>
          <w:sz w:val="28"/>
          <w:szCs w:val="28"/>
        </w:rPr>
        <w:t xml:space="preserve">Target Audience: </w:t>
      </w:r>
    </w:p>
    <w:p w14:paraId="04A9572A" w14:textId="77777777" w:rsidR="0061123A" w:rsidRPr="0061123A" w:rsidRDefault="0061123A" w:rsidP="0061123A">
      <w:pPr>
        <w:pStyle w:val="Inhoud"/>
        <w:rPr>
          <w:color w:val="31521B" w:themeColor="accent2" w:themeShade="80"/>
        </w:rPr>
      </w:pPr>
      <w:r w:rsidRPr="0061123A">
        <w:rPr>
          <w:color w:val="31521B" w:themeColor="accent2" w:themeShade="80"/>
        </w:rPr>
        <w:t>Applicants, certified clients, existing customers, service providers, private label owners, slaughtering facilities, manufacturers, laboratories, traders, and other organizations seeking Halal certification or scope extension through HQC.</w:t>
      </w:r>
    </w:p>
    <w:p w14:paraId="739757F5" w14:textId="77777777" w:rsidR="00B87E22" w:rsidRPr="0061123A" w:rsidRDefault="00B87E22" w:rsidP="008D46D0">
      <w:pPr>
        <w:pStyle w:val="Inhoud"/>
        <w:rPr>
          <w:b/>
          <w:bCs/>
          <w:color w:val="31521B" w:themeColor="accent2" w:themeShade="80"/>
          <w:szCs w:val="28"/>
        </w:rPr>
      </w:pPr>
    </w:p>
    <w:p w14:paraId="25AFDFDC" w14:textId="1B82ADDA" w:rsidR="008D46D0" w:rsidRPr="008D46D0" w:rsidRDefault="008D46D0" w:rsidP="008D46D0">
      <w:pPr>
        <w:pStyle w:val="Inhoud"/>
        <w:rPr>
          <w:color w:val="31521B" w:themeColor="accent2" w:themeShade="80"/>
          <w:szCs w:val="28"/>
        </w:rPr>
      </w:pPr>
      <w:r w:rsidRPr="008D46D0">
        <w:rPr>
          <w:b/>
          <w:bCs/>
          <w:color w:val="31521B" w:themeColor="accent2" w:themeShade="80"/>
          <w:szCs w:val="28"/>
        </w:rPr>
        <w:t xml:space="preserve">How to Use </w:t>
      </w:r>
      <w:r w:rsidR="0061123A">
        <w:rPr>
          <w:b/>
          <w:bCs/>
          <w:color w:val="31521B" w:themeColor="accent2" w:themeShade="80"/>
          <w:szCs w:val="28"/>
        </w:rPr>
        <w:t>t</w:t>
      </w:r>
      <w:r w:rsidRPr="008D46D0">
        <w:rPr>
          <w:b/>
          <w:bCs/>
          <w:color w:val="31521B" w:themeColor="accent2" w:themeShade="80"/>
          <w:szCs w:val="28"/>
        </w:rPr>
        <w:t xml:space="preserve">his </w:t>
      </w:r>
      <w:r w:rsidR="0061123A">
        <w:rPr>
          <w:b/>
          <w:bCs/>
          <w:color w:val="31521B" w:themeColor="accent2" w:themeShade="80"/>
          <w:szCs w:val="28"/>
        </w:rPr>
        <w:t>Form</w:t>
      </w:r>
    </w:p>
    <w:p w14:paraId="538A78F4" w14:textId="77777777" w:rsidR="0061123A" w:rsidRPr="0061123A" w:rsidRDefault="0061123A" w:rsidP="0061123A">
      <w:pPr>
        <w:pStyle w:val="Inhoud"/>
        <w:rPr>
          <w:color w:val="31521B" w:themeColor="accent2" w:themeShade="80"/>
        </w:rPr>
      </w:pPr>
      <w:r w:rsidRPr="0061123A">
        <w:rPr>
          <w:color w:val="31521B" w:themeColor="accent2" w:themeShade="80"/>
        </w:rPr>
        <w:t>This form collects the minimum information required for HQC to review an application, determine the applicable certification scope, identify relevant Halal risks, select the correct Scheme and reference standard, and prepare a quotation, contract, or audit plan where applicable.</w:t>
      </w:r>
    </w:p>
    <w:p w14:paraId="7CD460AF" w14:textId="77777777" w:rsidR="007B5B89" w:rsidRDefault="007B5B89" w:rsidP="00F57707">
      <w:pPr>
        <w:pStyle w:val="Inhoud"/>
        <w:rPr>
          <w:b/>
          <w:bCs/>
          <w:color w:val="31521B" w:themeColor="accent2" w:themeShade="80"/>
          <w:sz w:val="22"/>
        </w:rPr>
      </w:pPr>
    </w:p>
    <w:p w14:paraId="07E85609" w14:textId="7A8E174D" w:rsidR="00082B3B" w:rsidRPr="006D5D6A" w:rsidRDefault="00082B3B" w:rsidP="00544748">
      <w:pPr>
        <w:pStyle w:val="NoSpacing"/>
        <w:rPr>
          <w:rFonts w:cstheme="minorHAnsi"/>
          <w:b/>
          <w:bCs/>
          <w:color w:val="31521B" w:themeColor="accent2" w:themeShade="80"/>
          <w:sz w:val="24"/>
          <w:szCs w:val="24"/>
        </w:rPr>
      </w:pPr>
      <w:r w:rsidRPr="006D5D6A">
        <w:rPr>
          <w:rFonts w:cstheme="minorHAnsi"/>
          <w:b/>
          <w:bCs/>
          <w:color w:val="31521B" w:themeColor="accent2" w:themeShade="80"/>
          <w:sz w:val="24"/>
          <w:szCs w:val="24"/>
        </w:rPr>
        <w:t xml:space="preserve">Copyright </w:t>
      </w:r>
    </w:p>
    <w:p w14:paraId="6E035B64" w14:textId="0FBFCFE0" w:rsidR="00082B3B" w:rsidRPr="006D5D6A" w:rsidRDefault="00082B3B" w:rsidP="00544748">
      <w:pPr>
        <w:pStyle w:val="NoSpacing"/>
        <w:rPr>
          <w:rFonts w:cstheme="minorHAnsi"/>
          <w:b/>
          <w:bCs/>
          <w:color w:val="31521B" w:themeColor="accent2" w:themeShade="80"/>
          <w:sz w:val="18"/>
          <w:szCs w:val="18"/>
        </w:rPr>
      </w:pPr>
      <w:r w:rsidRPr="006D5D6A">
        <w:rPr>
          <w:rFonts w:cstheme="minorHAnsi"/>
          <w:b/>
          <w:bCs/>
          <w:color w:val="31521B" w:themeColor="accent2" w:themeShade="80"/>
          <w:sz w:val="18"/>
          <w:szCs w:val="18"/>
        </w:rPr>
        <w:t>© Control Office of Halal Slaughtering and Halal Quality Control BV [COHS and HQC]</w:t>
      </w:r>
      <w:r w:rsidR="00F944F9" w:rsidRPr="006D5D6A">
        <w:rPr>
          <w:rFonts w:cstheme="minorHAnsi"/>
          <w:b/>
          <w:bCs/>
          <w:color w:val="31521B" w:themeColor="accent2" w:themeShade="80"/>
          <w:sz w:val="18"/>
          <w:szCs w:val="18"/>
        </w:rPr>
        <w:t xml:space="preserve"> and </w:t>
      </w:r>
      <w:proofErr w:type="spellStart"/>
      <w:r w:rsidR="00F944F9" w:rsidRPr="006D5D6A">
        <w:rPr>
          <w:rFonts w:cstheme="minorHAnsi"/>
          <w:b/>
          <w:bCs/>
          <w:color w:val="31521B" w:themeColor="accent2" w:themeShade="80"/>
          <w:sz w:val="18"/>
          <w:szCs w:val="18"/>
        </w:rPr>
        <w:t>Chamanco</w:t>
      </w:r>
      <w:proofErr w:type="spellEnd"/>
      <w:r w:rsidR="00F944F9" w:rsidRPr="006D5D6A">
        <w:rPr>
          <w:rFonts w:cstheme="minorHAnsi"/>
          <w:b/>
          <w:bCs/>
          <w:color w:val="31521B" w:themeColor="accent2" w:themeShade="80"/>
          <w:sz w:val="18"/>
          <w:szCs w:val="18"/>
        </w:rPr>
        <w:t xml:space="preserve"> BV</w:t>
      </w:r>
      <w:r w:rsidRPr="006D5D6A">
        <w:rPr>
          <w:rFonts w:cstheme="minorHAnsi"/>
          <w:b/>
          <w:bCs/>
          <w:color w:val="31521B" w:themeColor="accent2" w:themeShade="80"/>
          <w:sz w:val="18"/>
          <w:szCs w:val="18"/>
        </w:rPr>
        <w:t xml:space="preserve"> </w:t>
      </w:r>
      <w:r w:rsidR="001D40C7" w:rsidRPr="006D5D6A">
        <w:rPr>
          <w:rFonts w:cstheme="minorHAnsi"/>
          <w:b/>
          <w:bCs/>
          <w:color w:val="31521B" w:themeColor="accent2" w:themeShade="80"/>
          <w:sz w:val="18"/>
          <w:szCs w:val="18"/>
        </w:rPr>
        <w:t>2026</w:t>
      </w:r>
    </w:p>
    <w:p w14:paraId="51D34DCA" w14:textId="520EB067" w:rsidR="00182CA3" w:rsidRPr="006D5D6A" w:rsidRDefault="00182CA3" w:rsidP="00544748">
      <w:pPr>
        <w:pStyle w:val="NoSpacing"/>
        <w:rPr>
          <w:rFonts w:cstheme="minorHAnsi"/>
          <w:b/>
          <w:bCs/>
          <w:color w:val="31521B" w:themeColor="accent2" w:themeShade="80"/>
          <w:sz w:val="18"/>
          <w:szCs w:val="18"/>
        </w:rPr>
      </w:pPr>
      <w:r w:rsidRPr="006D5D6A">
        <w:rPr>
          <w:rFonts w:cstheme="minorHAnsi"/>
          <w:b/>
          <w:bCs/>
          <w:color w:val="31521B" w:themeColor="accent2" w:themeShade="80"/>
          <w:sz w:val="18"/>
          <w:szCs w:val="18"/>
        </w:rPr>
        <w:t>© Registered trademark symbols: Halal Quality Control Mark and the HCS by HQC Logo</w:t>
      </w:r>
    </w:p>
    <w:p w14:paraId="2E51EEC8" w14:textId="77777777" w:rsidR="00F57707" w:rsidRPr="006D5D6A" w:rsidRDefault="00082B3B" w:rsidP="00544748">
      <w:pPr>
        <w:pStyle w:val="NoSpacing"/>
        <w:rPr>
          <w:rFonts w:cstheme="minorHAnsi"/>
          <w:b/>
          <w:color w:val="31521B" w:themeColor="accent2" w:themeShade="80"/>
          <w:sz w:val="18"/>
          <w:szCs w:val="18"/>
        </w:rPr>
      </w:pPr>
      <w:r w:rsidRPr="006D5D6A">
        <w:rPr>
          <w:rFonts w:cstheme="minorHAnsi"/>
          <w:color w:val="31521B" w:themeColor="accent2" w:themeShade="80"/>
          <w:sz w:val="18"/>
          <w:szCs w:val="18"/>
        </w:rPr>
        <w:t xml:space="preserve">All rights reserved. No part of this publication may be transmitted or reproduced in any form (including photocopying or storage in any medium by electronic means) without the written permission of the copyright owner. Application for permission should be addressed to the Writer of the Management Department (contact details below). Full </w:t>
      </w:r>
      <w:r w:rsidR="00F944F9" w:rsidRPr="006D5D6A">
        <w:rPr>
          <w:rFonts w:cstheme="minorHAnsi"/>
          <w:color w:val="31521B" w:themeColor="accent2" w:themeShade="80"/>
          <w:sz w:val="18"/>
          <w:szCs w:val="18"/>
        </w:rPr>
        <w:t>acknowledgment</w:t>
      </w:r>
      <w:r w:rsidRPr="006D5D6A">
        <w:rPr>
          <w:rFonts w:cstheme="minorHAnsi"/>
          <w:color w:val="31521B" w:themeColor="accent2" w:themeShade="80"/>
          <w:sz w:val="18"/>
          <w:szCs w:val="18"/>
        </w:rPr>
        <w:t xml:space="preserve"> of the author and sources must be given. </w:t>
      </w:r>
    </w:p>
    <w:p w14:paraId="57AE1E62" w14:textId="3725559B" w:rsidR="00082B3B" w:rsidRPr="006D5D6A" w:rsidRDefault="00082B3B" w:rsidP="00544748">
      <w:pPr>
        <w:pStyle w:val="NoSpacing"/>
        <w:rPr>
          <w:rFonts w:cstheme="minorHAnsi"/>
          <w:b/>
          <w:color w:val="31521B" w:themeColor="accent2" w:themeShade="80"/>
          <w:sz w:val="18"/>
          <w:szCs w:val="18"/>
        </w:rPr>
      </w:pPr>
      <w:r w:rsidRPr="006D5D6A">
        <w:rPr>
          <w:rFonts w:cstheme="minorHAnsi"/>
          <w:color w:val="31521B" w:themeColor="accent2" w:themeShade="80"/>
          <w:sz w:val="18"/>
          <w:szCs w:val="18"/>
        </w:rPr>
        <w:t xml:space="preserve">The contents of this publication cannot be reproduced for training or any other commercial activity. </w:t>
      </w:r>
    </w:p>
    <w:p w14:paraId="62A9AD11" w14:textId="77777777" w:rsidR="00C848AB" w:rsidRPr="006D5D6A" w:rsidRDefault="00C848AB" w:rsidP="00C848AB">
      <w:pPr>
        <w:pStyle w:val="NoSpacing"/>
        <w:rPr>
          <w:rFonts w:cstheme="minorHAnsi"/>
          <w:bCs/>
          <w:color w:val="31521B" w:themeColor="accent2" w:themeShade="80"/>
          <w:sz w:val="18"/>
          <w:szCs w:val="18"/>
          <w:lang w:val="en-GB"/>
        </w:rPr>
      </w:pPr>
      <w:r w:rsidRPr="006D5D6A">
        <w:rPr>
          <w:rFonts w:cstheme="minorHAnsi"/>
          <w:bCs/>
          <w:color w:val="31521B" w:themeColor="accent2" w:themeShade="80"/>
          <w:sz w:val="18"/>
          <w:szCs w:val="18"/>
          <w:lang w:val="en-GB"/>
        </w:rPr>
        <w:t>No part of this publication may be translated or reproduced without the permission of HQC, except where HQC provides authorized translations.</w:t>
      </w:r>
    </w:p>
    <w:p w14:paraId="4FC8F9CD" w14:textId="05031783" w:rsidR="00082B3B" w:rsidRPr="006D5D6A" w:rsidRDefault="00082B3B" w:rsidP="00C848AB">
      <w:pPr>
        <w:pStyle w:val="NoSpacing"/>
        <w:rPr>
          <w:rFonts w:cstheme="minorHAnsi"/>
          <w:bCs/>
          <w:color w:val="31521B" w:themeColor="accent2" w:themeShade="80"/>
          <w:sz w:val="18"/>
          <w:szCs w:val="18"/>
        </w:rPr>
      </w:pPr>
      <w:r w:rsidRPr="006D5D6A">
        <w:rPr>
          <w:rFonts w:cstheme="minorHAnsi"/>
          <w:bCs/>
          <w:color w:val="31521B" w:themeColor="accent2" w:themeShade="80"/>
          <w:sz w:val="18"/>
          <w:szCs w:val="18"/>
        </w:rPr>
        <w:t xml:space="preserve">Warning: Any </w:t>
      </w:r>
      <w:r w:rsidR="004617A3" w:rsidRPr="006D5D6A">
        <w:rPr>
          <w:rFonts w:cstheme="minorHAnsi"/>
          <w:bCs/>
          <w:color w:val="31521B" w:themeColor="accent2" w:themeShade="80"/>
          <w:sz w:val="18"/>
          <w:szCs w:val="18"/>
        </w:rPr>
        <w:t>unauthorized act in relation to a copyrighted</w:t>
      </w:r>
      <w:r w:rsidRPr="006D5D6A">
        <w:rPr>
          <w:rFonts w:cstheme="minorHAnsi"/>
          <w:bCs/>
          <w:color w:val="31521B" w:themeColor="accent2" w:themeShade="80"/>
          <w:sz w:val="18"/>
          <w:szCs w:val="18"/>
        </w:rPr>
        <w:t xml:space="preserve"> work may result in both a civil claim for damages and criminal prosecution. </w:t>
      </w:r>
    </w:p>
    <w:p w14:paraId="7F30AD53" w14:textId="77777777" w:rsidR="00A33E1D" w:rsidRPr="006D5D6A" w:rsidRDefault="00082B3B" w:rsidP="00544748">
      <w:pPr>
        <w:pStyle w:val="NoSpacing"/>
        <w:rPr>
          <w:rFonts w:cstheme="minorHAnsi"/>
          <w:b/>
          <w:color w:val="31521B" w:themeColor="accent2" w:themeShade="80"/>
          <w:sz w:val="18"/>
          <w:szCs w:val="18"/>
        </w:rPr>
      </w:pPr>
      <w:r w:rsidRPr="006D5D6A">
        <w:rPr>
          <w:rFonts w:cstheme="minorHAnsi"/>
          <w:color w:val="31521B" w:themeColor="accent2" w:themeShade="80"/>
          <w:sz w:val="18"/>
          <w:szCs w:val="18"/>
        </w:rPr>
        <w:t>Published by: COHS and HQC BV</w:t>
      </w:r>
      <w:r w:rsidR="00A33E1D" w:rsidRPr="006D5D6A">
        <w:rPr>
          <w:rFonts w:cstheme="minorHAnsi"/>
          <w:color w:val="31521B" w:themeColor="accent2" w:themeShade="80"/>
          <w:sz w:val="18"/>
          <w:szCs w:val="18"/>
        </w:rPr>
        <w:t xml:space="preserve"> (HQC Headquarters)</w:t>
      </w:r>
    </w:p>
    <w:p w14:paraId="6B35590A" w14:textId="19172353" w:rsidR="009E5CE3" w:rsidRPr="006D5D6A" w:rsidRDefault="00082B3B" w:rsidP="00544748">
      <w:pPr>
        <w:pStyle w:val="NoSpacing"/>
        <w:rPr>
          <w:rFonts w:cstheme="minorHAnsi"/>
          <w:b/>
          <w:color w:val="31521B" w:themeColor="accent2" w:themeShade="80"/>
          <w:sz w:val="18"/>
          <w:szCs w:val="18"/>
          <w:lang w:val="nl-NL"/>
        </w:rPr>
      </w:pPr>
      <w:r w:rsidRPr="006D5D6A">
        <w:rPr>
          <w:rFonts w:cstheme="minorHAnsi"/>
          <w:color w:val="31521B" w:themeColor="accent2" w:themeShade="80"/>
          <w:sz w:val="18"/>
          <w:szCs w:val="18"/>
          <w:lang w:val="nl-NL"/>
        </w:rPr>
        <w:t xml:space="preserve">Laan van </w:t>
      </w:r>
      <w:proofErr w:type="spellStart"/>
      <w:r w:rsidRPr="006D5D6A">
        <w:rPr>
          <w:rFonts w:cstheme="minorHAnsi"/>
          <w:color w:val="31521B" w:themeColor="accent2" w:themeShade="80"/>
          <w:sz w:val="18"/>
          <w:szCs w:val="18"/>
          <w:lang w:val="nl-NL"/>
        </w:rPr>
        <w:t>Meerdervoort</w:t>
      </w:r>
      <w:proofErr w:type="spellEnd"/>
      <w:r w:rsidRPr="006D5D6A">
        <w:rPr>
          <w:rFonts w:cstheme="minorHAnsi"/>
          <w:color w:val="31521B" w:themeColor="accent2" w:themeShade="80"/>
          <w:sz w:val="18"/>
          <w:szCs w:val="18"/>
          <w:lang w:val="nl-NL"/>
        </w:rPr>
        <w:t xml:space="preserve"> 53d, 2517AE, The Hague, The Netherlands</w:t>
      </w:r>
    </w:p>
    <w:p w14:paraId="6371F2B7" w14:textId="77777777" w:rsidR="00F57707" w:rsidRPr="006D5D6A" w:rsidRDefault="00082B3B" w:rsidP="00544748">
      <w:pPr>
        <w:pStyle w:val="NoSpacing"/>
        <w:rPr>
          <w:rFonts w:cstheme="minorHAnsi"/>
          <w:color w:val="31521B" w:themeColor="accent2" w:themeShade="80"/>
          <w:sz w:val="18"/>
          <w:szCs w:val="18"/>
        </w:rPr>
      </w:pPr>
      <w:r w:rsidRPr="006D5D6A">
        <w:rPr>
          <w:rFonts w:cstheme="minorHAnsi"/>
          <w:color w:val="31521B" w:themeColor="accent2" w:themeShade="80"/>
          <w:sz w:val="18"/>
          <w:szCs w:val="18"/>
        </w:rPr>
        <w:t xml:space="preserve">Tel: +31 (0) 70 346 97 95 |  Email: </w:t>
      </w:r>
      <w:hyperlink r:id="rId9" w:history="1">
        <w:r w:rsidR="009E5CE3" w:rsidRPr="006D5D6A">
          <w:rPr>
            <w:rStyle w:val="Hyperlink"/>
            <w:rFonts w:eastAsiaTheme="minorHAnsi" w:cstheme="minorHAnsi"/>
            <w:bCs/>
            <w:color w:val="31521B" w:themeColor="accent2" w:themeShade="80"/>
            <w:sz w:val="18"/>
            <w:szCs w:val="18"/>
          </w:rPr>
          <w:t>info@halalqualitycontrol.com</w:t>
        </w:r>
      </w:hyperlink>
      <w:r w:rsidRPr="006D5D6A">
        <w:rPr>
          <w:rFonts w:cstheme="minorHAnsi"/>
          <w:color w:val="31521B" w:themeColor="accent2" w:themeShade="80"/>
          <w:sz w:val="18"/>
          <w:szCs w:val="18"/>
        </w:rPr>
        <w:t xml:space="preserve"> | Website: </w:t>
      </w:r>
      <w:hyperlink r:id="rId10" w:history="1">
        <w:r w:rsidR="009E5CE3" w:rsidRPr="006D5D6A">
          <w:rPr>
            <w:rStyle w:val="Hyperlink"/>
            <w:rFonts w:eastAsiaTheme="minorHAnsi" w:cstheme="minorHAnsi"/>
            <w:bCs/>
            <w:color w:val="31521B" w:themeColor="accent2" w:themeShade="80"/>
            <w:sz w:val="18"/>
            <w:szCs w:val="18"/>
          </w:rPr>
          <w:t>www.halalqualitycontrol.com</w:t>
        </w:r>
      </w:hyperlink>
      <w:r w:rsidR="009E5CE3" w:rsidRPr="006D5D6A">
        <w:rPr>
          <w:rFonts w:cstheme="minorHAnsi"/>
          <w:color w:val="31521B" w:themeColor="accent2" w:themeShade="80"/>
          <w:sz w:val="18"/>
          <w:szCs w:val="18"/>
        </w:rPr>
        <w:t xml:space="preserve"> </w:t>
      </w:r>
    </w:p>
    <w:p w14:paraId="088D727A" w14:textId="1B7FF180" w:rsidR="00F96D4F" w:rsidRDefault="00082B3B" w:rsidP="00CA5D15">
      <w:pPr>
        <w:pStyle w:val="NoSpacing"/>
        <w:rPr>
          <w:rFonts w:cstheme="minorHAnsi"/>
          <w:color w:val="31521B" w:themeColor="accent2" w:themeShade="80"/>
          <w:sz w:val="18"/>
          <w:szCs w:val="18"/>
        </w:rPr>
      </w:pPr>
      <w:r w:rsidRPr="006D5D6A">
        <w:rPr>
          <w:rFonts w:cstheme="minorHAnsi"/>
          <w:color w:val="31521B" w:themeColor="accent2" w:themeShade="80"/>
          <w:sz w:val="18"/>
          <w:szCs w:val="18"/>
        </w:rPr>
        <w:t>Edited and typeset by: Wasim al Shaman</w:t>
      </w:r>
      <w:r w:rsidR="00AA6894" w:rsidRPr="006D5D6A">
        <w:rPr>
          <w:rFonts w:cstheme="minorHAnsi"/>
          <w:color w:val="31521B" w:themeColor="accent2" w:themeShade="80"/>
          <w:sz w:val="18"/>
          <w:szCs w:val="18"/>
        </w:rPr>
        <w:t xml:space="preserve"> </w:t>
      </w:r>
    </w:p>
    <w:p w14:paraId="0CD33B64" w14:textId="77777777" w:rsidR="00893D8B" w:rsidRDefault="00893D8B" w:rsidP="00CA5D15">
      <w:pPr>
        <w:pStyle w:val="NoSpacing"/>
        <w:rPr>
          <w:rFonts w:cstheme="minorHAnsi"/>
          <w:color w:val="31521B" w:themeColor="accent2" w:themeShade="80"/>
          <w:sz w:val="18"/>
          <w:szCs w:val="18"/>
        </w:rPr>
      </w:pPr>
    </w:p>
    <w:p w14:paraId="1BF83B5A" w14:textId="77777777" w:rsidR="00893D8B" w:rsidRDefault="00893D8B" w:rsidP="00CA5D15">
      <w:pPr>
        <w:pStyle w:val="NoSpacing"/>
        <w:rPr>
          <w:rFonts w:cstheme="minorHAnsi"/>
          <w:color w:val="31521B" w:themeColor="accent2" w:themeShade="80"/>
          <w:sz w:val="18"/>
          <w:szCs w:val="18"/>
        </w:rPr>
      </w:pPr>
    </w:p>
    <w:p w14:paraId="12A6525E" w14:textId="77777777" w:rsidR="00750CC0" w:rsidRDefault="00750CC0">
      <w:pPr>
        <w:spacing w:after="200"/>
        <w:rPr>
          <w:rFonts w:ascii="Aptos" w:eastAsia="Aptos" w:hAnsi="Aptos"/>
          <w:color w:val="0C3512"/>
          <w:sz w:val="36"/>
        </w:rPr>
      </w:pPr>
      <w:r>
        <w:rPr>
          <w:rFonts w:ascii="Aptos" w:eastAsia="Aptos" w:hAnsi="Aptos"/>
          <w:color w:val="0C3512"/>
          <w:sz w:val="36"/>
        </w:rPr>
        <w:br w:type="page"/>
      </w:r>
    </w:p>
    <w:p w14:paraId="6179F1C1" w14:textId="542460E7" w:rsidR="00893D8B" w:rsidRPr="00C75345" w:rsidRDefault="00DB2003" w:rsidP="00893D8B">
      <w:pPr>
        <w:spacing w:after="240" w:line="252" w:lineRule="auto"/>
        <w:rPr>
          <w:rFonts w:ascii="Aptos" w:hAnsi="Aptos"/>
        </w:rPr>
      </w:pPr>
      <w:r>
        <w:rPr>
          <w:rFonts w:ascii="Aptos" w:eastAsia="Aptos" w:hAnsi="Aptos"/>
          <w:color w:val="0C3512"/>
          <w:sz w:val="36"/>
        </w:rPr>
        <w:lastRenderedPageBreak/>
        <w:t>1</w:t>
      </w:r>
      <w:r w:rsidR="00893D8B" w:rsidRPr="00C75345">
        <w:rPr>
          <w:rFonts w:ascii="Aptos" w:eastAsia="Aptos" w:hAnsi="Aptos"/>
          <w:color w:val="0C3512"/>
          <w:sz w:val="36"/>
        </w:rPr>
        <w:t>. Applicant and Company Information</w:t>
      </w:r>
    </w:p>
    <w:tbl>
      <w:tblPr>
        <w:tblW w:w="5000" w:type="pct"/>
        <w:jc w:val="center"/>
        <w:tblLook w:val="04A0" w:firstRow="1" w:lastRow="0" w:firstColumn="1" w:lastColumn="0" w:noHBand="0" w:noVBand="1"/>
      </w:tblPr>
      <w:tblGrid>
        <w:gridCol w:w="4248"/>
        <w:gridCol w:w="5776"/>
      </w:tblGrid>
      <w:tr w:rsidR="00893D8B" w:rsidRPr="00C75345" w14:paraId="755E5839" w14:textId="77777777" w:rsidTr="00A43F63">
        <w:trPr>
          <w:tblHeade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1E3C60D1" w14:textId="77777777" w:rsidR="00893D8B" w:rsidRPr="00C75345" w:rsidRDefault="00893D8B" w:rsidP="00B12DD9">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Question / Required information</w:t>
            </w:r>
          </w:p>
        </w:tc>
        <w:tc>
          <w:tcPr>
            <w:tcW w:w="577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0D5AF464" w14:textId="77777777" w:rsidR="00893D8B" w:rsidRPr="00C75345" w:rsidRDefault="00893D8B" w:rsidP="00B12DD9">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Applicant response</w:t>
            </w:r>
          </w:p>
        </w:tc>
      </w:tr>
      <w:tr w:rsidR="00893D8B" w:rsidRPr="00C75345" w14:paraId="4FE12A75"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F6B6FE1" w14:textId="77777777" w:rsidR="00893D8B" w:rsidRPr="00C75345" w:rsidRDefault="00893D8B" w:rsidP="00893D8B">
            <w:pPr>
              <w:pStyle w:val="Inhoud"/>
              <w:rPr>
                <w:rFonts w:ascii="Aptos" w:hAnsi="Aptos"/>
                <w:b/>
                <w:bCs/>
                <w:color w:val="31521B" w:themeColor="accent2" w:themeShade="80"/>
                <w:sz w:val="22"/>
                <w:szCs w:val="18"/>
              </w:rPr>
            </w:pPr>
            <w:r w:rsidRPr="00C75345">
              <w:rPr>
                <w:rFonts w:ascii="Aptos" w:hAnsi="Aptos"/>
                <w:b/>
                <w:bCs/>
                <w:color w:val="31521B" w:themeColor="accent2" w:themeShade="80"/>
                <w:sz w:val="24"/>
                <w:szCs w:val="20"/>
              </w:rPr>
              <w:t>Application type</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6175263" w14:textId="231C5C4B" w:rsidR="00893D8B" w:rsidRPr="00C75345" w:rsidRDefault="00E43FA7" w:rsidP="00750CC0">
            <w:pPr>
              <w:pStyle w:val="Inhoud"/>
              <w:rPr>
                <w:rFonts w:ascii="Aptos" w:hAnsi="Aptos"/>
                <w:sz w:val="24"/>
                <w:szCs w:val="24"/>
              </w:rPr>
            </w:pPr>
            <w:sdt>
              <w:sdtPr>
                <w:rPr>
                  <w:rFonts w:ascii="Aptos" w:hAnsi="Aptos" w:cs="Poppins"/>
                  <w:color w:val="auto"/>
                  <w:spacing w:val="-1"/>
                  <w:sz w:val="24"/>
                  <w:szCs w:val="24"/>
                </w:rPr>
                <w:id w:val="-1696068883"/>
                <w14:checkbox>
                  <w14:checked w14:val="0"/>
                  <w14:checkedState w14:val="2612" w14:font="MS Gothic"/>
                  <w14:uncheckedState w14:val="2610" w14:font="MS Gothic"/>
                </w14:checkbox>
              </w:sdtPr>
              <w:sdtEndPr/>
              <w:sdtContent>
                <w:r w:rsidR="00364ED0">
                  <w:rPr>
                    <w:rFonts w:ascii="MS Gothic" w:eastAsia="MS Gothic" w:hAnsi="MS Gothic" w:cs="Poppins" w:hint="eastAsia"/>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New application    </w:t>
            </w:r>
            <w:sdt>
              <w:sdtPr>
                <w:rPr>
                  <w:rFonts w:ascii="Aptos" w:hAnsi="Aptos" w:cs="Poppins"/>
                  <w:color w:val="auto"/>
                  <w:spacing w:val="-1"/>
                  <w:sz w:val="24"/>
                  <w:szCs w:val="24"/>
                </w:rPr>
                <w:id w:val="72175450"/>
                <w14:checkbox>
                  <w14:checked w14:val="0"/>
                  <w14:checkedState w14:val="2612" w14:font="MS Gothic"/>
                  <w14:uncheckedState w14:val="2610" w14:font="MS Gothic"/>
                </w14:checkbox>
              </w:sdtPr>
              <w:sdtEndPr/>
              <w:sdtContent>
                <w:r w:rsidR="00893D8B" w:rsidRPr="00C75345">
                  <w:rPr>
                    <w:rFonts w:ascii="Aptos" w:eastAsia="MS Gothic" w:hAnsi="Aptos" w:cs="Poppins"/>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 Existing customer update    </w:t>
            </w:r>
          </w:p>
          <w:p w14:paraId="17AFD73E" w14:textId="78460348" w:rsidR="00893D8B" w:rsidRPr="00C75345" w:rsidRDefault="00E43FA7" w:rsidP="00750CC0">
            <w:pPr>
              <w:pStyle w:val="Inhoud"/>
              <w:rPr>
                <w:rFonts w:ascii="Aptos" w:hAnsi="Aptos"/>
                <w:sz w:val="24"/>
                <w:szCs w:val="24"/>
              </w:rPr>
            </w:pPr>
            <w:sdt>
              <w:sdtPr>
                <w:rPr>
                  <w:rFonts w:ascii="Aptos" w:hAnsi="Aptos" w:cs="Poppins"/>
                  <w:color w:val="auto"/>
                  <w:spacing w:val="-1"/>
                  <w:sz w:val="24"/>
                  <w:szCs w:val="24"/>
                </w:rPr>
                <w:id w:val="1472325319"/>
                <w14:checkbox>
                  <w14:checked w14:val="0"/>
                  <w14:checkedState w14:val="2612" w14:font="MS Gothic"/>
                  <w14:uncheckedState w14:val="2610" w14:font="MS Gothic"/>
                </w14:checkbox>
              </w:sdtPr>
              <w:sdtEndPr/>
              <w:sdtContent>
                <w:r w:rsidR="00893D8B" w:rsidRPr="00C75345">
                  <w:rPr>
                    <w:rFonts w:ascii="Aptos" w:eastAsia="MS Gothic" w:hAnsi="Aptos" w:cs="Poppins"/>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 Renewal / recertification    </w:t>
            </w:r>
            <w:sdt>
              <w:sdtPr>
                <w:rPr>
                  <w:rFonts w:ascii="Aptos" w:hAnsi="Aptos" w:cs="Poppins"/>
                  <w:color w:val="auto"/>
                  <w:spacing w:val="-1"/>
                  <w:sz w:val="24"/>
                  <w:szCs w:val="24"/>
                </w:rPr>
                <w:id w:val="-91087423"/>
                <w14:checkbox>
                  <w14:checked w14:val="0"/>
                  <w14:checkedState w14:val="2612" w14:font="MS Gothic"/>
                  <w14:uncheckedState w14:val="2610" w14:font="MS Gothic"/>
                </w14:checkbox>
              </w:sdtPr>
              <w:sdtEndPr/>
              <w:sdtContent>
                <w:r w:rsidR="00893D8B" w:rsidRPr="00C75345">
                  <w:rPr>
                    <w:rFonts w:ascii="Aptos" w:eastAsia="MS Gothic" w:hAnsi="Aptos" w:cs="Poppins"/>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 Scope extension    </w:t>
            </w:r>
            <w:r w:rsidR="00750CC0">
              <w:rPr>
                <w:rFonts w:ascii="Aptos" w:hAnsi="Aptos"/>
                <w:sz w:val="24"/>
                <w:szCs w:val="24"/>
              </w:rPr>
              <w:t xml:space="preserve">     </w:t>
            </w:r>
            <w:sdt>
              <w:sdtPr>
                <w:rPr>
                  <w:rFonts w:ascii="Aptos" w:hAnsi="Aptos" w:cs="Poppins"/>
                  <w:color w:val="auto"/>
                  <w:spacing w:val="-1"/>
                  <w:sz w:val="24"/>
                  <w:szCs w:val="24"/>
                </w:rPr>
                <w:id w:val="1490517963"/>
                <w14:checkbox>
                  <w14:checked w14:val="0"/>
                  <w14:checkedState w14:val="2612" w14:font="MS Gothic"/>
                  <w14:uncheckedState w14:val="2610" w14:font="MS Gothic"/>
                </w14:checkbox>
              </w:sdtPr>
              <w:sdtEndPr/>
              <w:sdtContent>
                <w:r w:rsidR="00893D8B" w:rsidRPr="00C75345">
                  <w:rPr>
                    <w:rFonts w:ascii="Aptos" w:eastAsia="MS Gothic" w:hAnsi="Aptos" w:cs="Poppins"/>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 Additional site    </w:t>
            </w:r>
            <w:sdt>
              <w:sdtPr>
                <w:rPr>
                  <w:rFonts w:ascii="Aptos" w:hAnsi="Aptos" w:cs="Poppins"/>
                  <w:color w:val="auto"/>
                  <w:spacing w:val="-1"/>
                  <w:sz w:val="24"/>
                  <w:szCs w:val="24"/>
                </w:rPr>
                <w:id w:val="1872888738"/>
                <w14:checkbox>
                  <w14:checked w14:val="0"/>
                  <w14:checkedState w14:val="2612" w14:font="MS Gothic"/>
                  <w14:uncheckedState w14:val="2610" w14:font="MS Gothic"/>
                </w14:checkbox>
              </w:sdtPr>
              <w:sdtEndPr/>
              <w:sdtContent>
                <w:r w:rsidR="00893D8B" w:rsidRPr="00C75345">
                  <w:rPr>
                    <w:rFonts w:ascii="Aptos" w:eastAsia="MS Gothic" w:hAnsi="Aptos" w:cs="Poppins"/>
                    <w:color w:val="auto"/>
                    <w:spacing w:val="-1"/>
                    <w:sz w:val="24"/>
                    <w:szCs w:val="24"/>
                  </w:rPr>
                  <w:t>☐</w:t>
                </w:r>
              </w:sdtContent>
            </w:sdt>
            <w:r w:rsidR="00893D8B" w:rsidRPr="00C75345">
              <w:rPr>
                <w:rFonts w:ascii="Aptos" w:hAnsi="Aptos" w:cs="Poppins"/>
                <w:color w:val="auto"/>
                <w:spacing w:val="-1"/>
                <w:sz w:val="24"/>
                <w:szCs w:val="24"/>
              </w:rPr>
              <w:t xml:space="preserve"> </w:t>
            </w:r>
            <w:r w:rsidR="00893D8B" w:rsidRPr="00C75345">
              <w:rPr>
                <w:rFonts w:ascii="Aptos" w:hAnsi="Aptos"/>
                <w:sz w:val="24"/>
                <w:szCs w:val="24"/>
              </w:rPr>
              <w:t xml:space="preserve"> Other: </w:t>
            </w:r>
          </w:p>
        </w:tc>
      </w:tr>
      <w:tr w:rsidR="00893D8B" w:rsidRPr="00C75345" w14:paraId="5C8FB7D8"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C26A88B"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Date of application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21C8E66" w14:textId="77777777" w:rsidR="00893D8B" w:rsidRPr="00C75345" w:rsidRDefault="00893D8B" w:rsidP="00893D8B">
            <w:pPr>
              <w:pStyle w:val="Inhoud"/>
              <w:rPr>
                <w:rFonts w:ascii="Aptos" w:hAnsi="Aptos"/>
                <w:sz w:val="22"/>
                <w:szCs w:val="18"/>
              </w:rPr>
            </w:pPr>
          </w:p>
        </w:tc>
      </w:tr>
      <w:tr w:rsidR="00893D8B" w:rsidRPr="00C75345" w14:paraId="60015D3C"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08CBCAD"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Official legal company name</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22EFF36" w14:textId="77777777" w:rsidR="00893D8B" w:rsidRPr="00C75345" w:rsidRDefault="00893D8B" w:rsidP="00893D8B">
            <w:pPr>
              <w:pStyle w:val="Inhoud"/>
              <w:rPr>
                <w:rFonts w:ascii="Aptos" w:hAnsi="Aptos"/>
                <w:sz w:val="22"/>
                <w:szCs w:val="18"/>
              </w:rPr>
            </w:pPr>
          </w:p>
        </w:tc>
      </w:tr>
      <w:tr w:rsidR="00893D8B" w:rsidRPr="00C75345" w14:paraId="4F5F1CBE"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F629D7E"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Trade name / brand name(s), if different</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540BB52" w14:textId="77777777" w:rsidR="00893D8B" w:rsidRPr="00C75345" w:rsidRDefault="00893D8B" w:rsidP="00893D8B">
            <w:pPr>
              <w:pStyle w:val="Inhoud"/>
              <w:rPr>
                <w:rFonts w:ascii="Aptos" w:hAnsi="Aptos"/>
                <w:sz w:val="22"/>
                <w:szCs w:val="18"/>
              </w:rPr>
            </w:pPr>
          </w:p>
        </w:tc>
      </w:tr>
      <w:tr w:rsidR="00893D8B" w:rsidRPr="00C75345" w14:paraId="2A147FE7"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EDE8ADB"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Business registration number</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A81A145" w14:textId="77777777" w:rsidR="00893D8B" w:rsidRPr="00C75345" w:rsidRDefault="00893D8B" w:rsidP="00893D8B">
            <w:pPr>
              <w:pStyle w:val="Inhoud"/>
              <w:rPr>
                <w:rFonts w:ascii="Aptos" w:hAnsi="Aptos"/>
                <w:sz w:val="22"/>
                <w:szCs w:val="18"/>
              </w:rPr>
            </w:pPr>
          </w:p>
        </w:tc>
      </w:tr>
      <w:tr w:rsidR="00893D8B" w:rsidRPr="00C75345" w14:paraId="1DA184B6"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F7B7E5B"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VAT / tax number</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FAB6729" w14:textId="77777777" w:rsidR="00893D8B" w:rsidRPr="00C75345" w:rsidRDefault="00893D8B" w:rsidP="00893D8B">
            <w:pPr>
              <w:pStyle w:val="Inhoud"/>
              <w:rPr>
                <w:rFonts w:ascii="Aptos" w:hAnsi="Aptos"/>
                <w:sz w:val="22"/>
                <w:szCs w:val="18"/>
              </w:rPr>
            </w:pPr>
          </w:p>
        </w:tc>
      </w:tr>
      <w:tr w:rsidR="00893D8B" w:rsidRPr="00C75345" w14:paraId="0C7A5F29"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86CF47C"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Legal address</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6EC25FE" w14:textId="77777777" w:rsidR="00893D8B" w:rsidRPr="00C75345" w:rsidRDefault="00893D8B" w:rsidP="00893D8B">
            <w:pPr>
              <w:pStyle w:val="Inhoud"/>
              <w:rPr>
                <w:rFonts w:ascii="Aptos" w:hAnsi="Aptos"/>
                <w:sz w:val="22"/>
                <w:szCs w:val="18"/>
              </w:rPr>
            </w:pPr>
          </w:p>
        </w:tc>
      </w:tr>
      <w:tr w:rsidR="00893D8B" w:rsidRPr="00C75345" w14:paraId="52BF961D"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DA17239"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Invoice address, if different</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5A7D5BD" w14:textId="77777777" w:rsidR="00893D8B" w:rsidRPr="00C75345" w:rsidRDefault="00893D8B" w:rsidP="00893D8B">
            <w:pPr>
              <w:pStyle w:val="Inhoud"/>
              <w:rPr>
                <w:rFonts w:ascii="Aptos" w:hAnsi="Aptos"/>
                <w:sz w:val="22"/>
                <w:szCs w:val="18"/>
              </w:rPr>
            </w:pPr>
          </w:p>
        </w:tc>
      </w:tr>
      <w:tr w:rsidR="00893D8B" w:rsidRPr="00C75345" w14:paraId="363F066B"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AEECA4D"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Country of registration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5D3B7CD" w14:textId="77777777" w:rsidR="00893D8B" w:rsidRPr="00C75345" w:rsidRDefault="00893D8B" w:rsidP="00893D8B">
            <w:pPr>
              <w:pStyle w:val="Inhoud"/>
              <w:rPr>
                <w:rFonts w:ascii="Aptos" w:hAnsi="Aptos"/>
                <w:sz w:val="22"/>
                <w:szCs w:val="18"/>
              </w:rPr>
            </w:pPr>
          </w:p>
        </w:tc>
      </w:tr>
      <w:tr w:rsidR="00893D8B" w:rsidRPr="00C75345" w14:paraId="31522B82"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AE613A2"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Website</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78C02BF" w14:textId="77777777" w:rsidR="00893D8B" w:rsidRPr="00C75345" w:rsidRDefault="00893D8B" w:rsidP="00893D8B">
            <w:pPr>
              <w:pStyle w:val="Inhoud"/>
              <w:rPr>
                <w:rFonts w:ascii="Aptos" w:hAnsi="Aptos"/>
                <w:sz w:val="22"/>
                <w:szCs w:val="18"/>
              </w:rPr>
            </w:pPr>
          </w:p>
        </w:tc>
      </w:tr>
      <w:tr w:rsidR="00893D8B" w:rsidRPr="00C75345" w14:paraId="21E746DA"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85BF710"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General contact person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B21FCAD" w14:textId="77777777" w:rsidR="00893D8B" w:rsidRPr="00C75345" w:rsidRDefault="00893D8B" w:rsidP="00893D8B">
            <w:pPr>
              <w:pStyle w:val="Inhoud"/>
              <w:rPr>
                <w:rFonts w:ascii="Aptos" w:hAnsi="Aptos"/>
                <w:sz w:val="22"/>
                <w:szCs w:val="18"/>
              </w:rPr>
            </w:pPr>
            <w:r w:rsidRPr="00C75345">
              <w:rPr>
                <w:rFonts w:ascii="Aptos" w:hAnsi="Aptos"/>
                <w:sz w:val="22"/>
                <w:szCs w:val="18"/>
              </w:rPr>
              <w:t>Name:</w:t>
            </w:r>
            <w:r w:rsidRPr="00C75345">
              <w:rPr>
                <w:rFonts w:ascii="Aptos" w:hAnsi="Aptos"/>
                <w:sz w:val="22"/>
                <w:szCs w:val="18"/>
              </w:rPr>
              <w:br/>
              <w:t>Function:</w:t>
            </w:r>
            <w:r w:rsidRPr="00C75345">
              <w:rPr>
                <w:rFonts w:ascii="Aptos" w:hAnsi="Aptos"/>
                <w:sz w:val="22"/>
                <w:szCs w:val="18"/>
              </w:rPr>
              <w:br/>
              <w:t>Telephone / WhatsApp:</w:t>
            </w:r>
            <w:r w:rsidRPr="00C75345">
              <w:rPr>
                <w:rFonts w:ascii="Aptos" w:hAnsi="Aptos"/>
                <w:sz w:val="22"/>
                <w:szCs w:val="18"/>
              </w:rPr>
              <w:br/>
              <w:t>E-mail:</w:t>
            </w:r>
          </w:p>
        </w:tc>
      </w:tr>
      <w:tr w:rsidR="00893D8B" w:rsidRPr="00C75345" w14:paraId="1641D901"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095D00B"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Financial contact person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E5B0E56" w14:textId="77777777" w:rsidR="00893D8B" w:rsidRPr="00C75345" w:rsidRDefault="00893D8B" w:rsidP="00893D8B">
            <w:pPr>
              <w:pStyle w:val="Inhoud"/>
              <w:rPr>
                <w:rFonts w:ascii="Aptos" w:hAnsi="Aptos"/>
                <w:sz w:val="22"/>
                <w:szCs w:val="18"/>
              </w:rPr>
            </w:pPr>
            <w:r w:rsidRPr="00C75345">
              <w:rPr>
                <w:rFonts w:ascii="Aptos" w:hAnsi="Aptos"/>
                <w:sz w:val="22"/>
                <w:szCs w:val="18"/>
              </w:rPr>
              <w:t>Name:</w:t>
            </w:r>
            <w:r w:rsidRPr="00C75345">
              <w:rPr>
                <w:rFonts w:ascii="Aptos" w:hAnsi="Aptos"/>
                <w:sz w:val="22"/>
                <w:szCs w:val="18"/>
              </w:rPr>
              <w:br/>
              <w:t>Function:</w:t>
            </w:r>
            <w:r w:rsidRPr="00C75345">
              <w:rPr>
                <w:rFonts w:ascii="Aptos" w:hAnsi="Aptos"/>
                <w:sz w:val="22"/>
                <w:szCs w:val="18"/>
              </w:rPr>
              <w:br/>
              <w:t>Telephone / WhatsApp:</w:t>
            </w:r>
            <w:r w:rsidRPr="00C75345">
              <w:rPr>
                <w:rFonts w:ascii="Aptos" w:hAnsi="Aptos"/>
                <w:sz w:val="22"/>
                <w:szCs w:val="18"/>
              </w:rPr>
              <w:br/>
              <w:t>E-mail:</w:t>
            </w:r>
          </w:p>
        </w:tc>
      </w:tr>
      <w:tr w:rsidR="00893D8B" w:rsidRPr="00C75345" w14:paraId="2D3A8308"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772EB415"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Quality / Halal contact person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5BF76B9" w14:textId="77777777" w:rsidR="00893D8B" w:rsidRPr="00C75345" w:rsidRDefault="00893D8B" w:rsidP="00893D8B">
            <w:pPr>
              <w:pStyle w:val="Inhoud"/>
              <w:rPr>
                <w:rFonts w:ascii="Aptos" w:hAnsi="Aptos"/>
                <w:sz w:val="22"/>
                <w:szCs w:val="18"/>
              </w:rPr>
            </w:pPr>
            <w:r w:rsidRPr="00C75345">
              <w:rPr>
                <w:rFonts w:ascii="Aptos" w:hAnsi="Aptos"/>
                <w:sz w:val="22"/>
                <w:szCs w:val="18"/>
              </w:rPr>
              <w:t>Name:</w:t>
            </w:r>
            <w:r w:rsidRPr="00C75345">
              <w:rPr>
                <w:rFonts w:ascii="Aptos" w:hAnsi="Aptos"/>
                <w:sz w:val="22"/>
                <w:szCs w:val="18"/>
              </w:rPr>
              <w:br/>
              <w:t>Function:</w:t>
            </w:r>
            <w:r w:rsidRPr="00C75345">
              <w:rPr>
                <w:rFonts w:ascii="Aptos" w:hAnsi="Aptos"/>
                <w:sz w:val="22"/>
                <w:szCs w:val="18"/>
              </w:rPr>
              <w:br/>
              <w:t>Telephone / WhatsApp:</w:t>
            </w:r>
            <w:r w:rsidRPr="00C75345">
              <w:rPr>
                <w:rFonts w:ascii="Aptos" w:hAnsi="Aptos"/>
                <w:sz w:val="22"/>
                <w:szCs w:val="18"/>
              </w:rPr>
              <w:br/>
              <w:t>E-mail:</w:t>
            </w:r>
          </w:p>
        </w:tc>
      </w:tr>
      <w:tr w:rsidR="00893D8B" w:rsidRPr="00C75345" w14:paraId="35120180" w14:textId="77777777" w:rsidTr="00A43F63">
        <w:trPr>
          <w:jc w:val="center"/>
        </w:trPr>
        <w:tc>
          <w:tcPr>
            <w:tcW w:w="4248"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8C18BFE" w14:textId="77777777" w:rsidR="00893D8B" w:rsidRPr="00C75345" w:rsidRDefault="00893D8B" w:rsidP="00893D8B">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Preferred language for communication</w:t>
            </w:r>
          </w:p>
        </w:tc>
        <w:tc>
          <w:tcPr>
            <w:tcW w:w="577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EC693AD" w14:textId="77777777" w:rsidR="00750CC0" w:rsidRDefault="00E43FA7" w:rsidP="00750CC0">
            <w:pPr>
              <w:pStyle w:val="Inhoud"/>
              <w:rPr>
                <w:rFonts w:ascii="Aptos" w:hAnsi="Aptos"/>
                <w:sz w:val="24"/>
                <w:szCs w:val="24"/>
              </w:rPr>
            </w:pPr>
            <w:sdt>
              <w:sdtPr>
                <w:rPr>
                  <w:rFonts w:ascii="Aptos" w:hAnsi="Aptos" w:cs="Poppins"/>
                  <w:color w:val="auto"/>
                  <w:spacing w:val="-1"/>
                  <w:sz w:val="24"/>
                  <w:szCs w:val="24"/>
                </w:rPr>
                <w:id w:val="1760569197"/>
                <w14:checkbox>
                  <w14:checked w14:val="0"/>
                  <w14:checkedState w14:val="2612" w14:font="MS Gothic"/>
                  <w14:uncheckedState w14:val="2610" w14:font="MS Gothic"/>
                </w14:checkbox>
              </w:sdtPr>
              <w:sdtEndPr/>
              <w:sdtContent>
                <w:r w:rsidR="00364ED0">
                  <w:rPr>
                    <w:rFonts w:ascii="MS Gothic" w:eastAsia="MS Gothic" w:hAnsi="MS Gothic" w:cs="Poppins" w:hint="eastAsia"/>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English    </w:t>
            </w:r>
            <w:sdt>
              <w:sdtPr>
                <w:rPr>
                  <w:rFonts w:ascii="Aptos" w:hAnsi="Aptos" w:cs="Poppins"/>
                  <w:color w:val="auto"/>
                  <w:spacing w:val="-1"/>
                  <w:sz w:val="24"/>
                  <w:szCs w:val="24"/>
                </w:rPr>
                <w:id w:val="1503389521"/>
                <w14:checkbox>
                  <w14:checked w14:val="0"/>
                  <w14:checkedState w14:val="2612" w14:font="MS Gothic"/>
                  <w14:uncheckedState w14:val="2610" w14:font="MS Gothic"/>
                </w14:checkbox>
              </w:sdtPr>
              <w:sdtEndPr/>
              <w:sdtContent>
                <w:r w:rsidR="00A43F63" w:rsidRPr="00C75345">
                  <w:rPr>
                    <w:rFonts w:ascii="Aptos" w:eastAsia="MS Gothic" w:hAnsi="Aptos" w:cs="Poppins"/>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 Dutch    </w:t>
            </w:r>
            <w:sdt>
              <w:sdtPr>
                <w:rPr>
                  <w:rFonts w:ascii="Aptos" w:hAnsi="Aptos" w:cs="Poppins"/>
                  <w:color w:val="auto"/>
                  <w:spacing w:val="-1"/>
                  <w:sz w:val="24"/>
                  <w:szCs w:val="24"/>
                </w:rPr>
                <w:id w:val="1997379730"/>
                <w14:checkbox>
                  <w14:checked w14:val="0"/>
                  <w14:checkedState w14:val="2612" w14:font="MS Gothic"/>
                  <w14:uncheckedState w14:val="2610" w14:font="MS Gothic"/>
                </w14:checkbox>
              </w:sdtPr>
              <w:sdtEndPr/>
              <w:sdtContent>
                <w:r w:rsidR="00A43F63" w:rsidRPr="00C75345">
                  <w:rPr>
                    <w:rFonts w:ascii="Aptos" w:eastAsia="MS Gothic" w:hAnsi="Aptos" w:cs="Poppins"/>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 French    </w:t>
            </w:r>
            <w:sdt>
              <w:sdtPr>
                <w:rPr>
                  <w:rFonts w:ascii="Aptos" w:hAnsi="Aptos" w:cs="Poppins"/>
                  <w:color w:val="auto"/>
                  <w:spacing w:val="-1"/>
                  <w:sz w:val="24"/>
                  <w:szCs w:val="24"/>
                </w:rPr>
                <w:id w:val="1285617364"/>
                <w14:checkbox>
                  <w14:checked w14:val="0"/>
                  <w14:checkedState w14:val="2612" w14:font="MS Gothic"/>
                  <w14:uncheckedState w14:val="2610" w14:font="MS Gothic"/>
                </w14:checkbox>
              </w:sdtPr>
              <w:sdtEndPr/>
              <w:sdtContent>
                <w:r w:rsidR="00A43F63" w:rsidRPr="00C75345">
                  <w:rPr>
                    <w:rFonts w:ascii="Aptos" w:eastAsia="MS Gothic" w:hAnsi="Aptos" w:cs="Poppins"/>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 German</w:t>
            </w:r>
            <w:r w:rsidR="00BC5D52" w:rsidRPr="00C75345">
              <w:rPr>
                <w:rFonts w:ascii="Aptos" w:hAnsi="Aptos"/>
                <w:sz w:val="24"/>
                <w:szCs w:val="24"/>
              </w:rPr>
              <w:t xml:space="preserve">       </w:t>
            </w:r>
            <w:r w:rsidR="00893D8B" w:rsidRPr="00C75345">
              <w:rPr>
                <w:rFonts w:ascii="Aptos" w:hAnsi="Aptos"/>
                <w:sz w:val="24"/>
                <w:szCs w:val="24"/>
              </w:rPr>
              <w:t xml:space="preserve">    </w:t>
            </w:r>
            <w:r w:rsidR="00DB2003">
              <w:rPr>
                <w:rFonts w:ascii="Aptos" w:hAnsi="Aptos"/>
                <w:sz w:val="24"/>
                <w:szCs w:val="24"/>
              </w:rPr>
              <w:t xml:space="preserve">     </w:t>
            </w:r>
            <w:sdt>
              <w:sdtPr>
                <w:rPr>
                  <w:rFonts w:ascii="Aptos" w:hAnsi="Aptos" w:cs="Poppins"/>
                  <w:color w:val="auto"/>
                  <w:spacing w:val="-1"/>
                  <w:sz w:val="24"/>
                  <w:szCs w:val="24"/>
                </w:rPr>
                <w:id w:val="132685109"/>
                <w14:checkbox>
                  <w14:checked w14:val="0"/>
                  <w14:checkedState w14:val="2612" w14:font="MS Gothic"/>
                  <w14:uncheckedState w14:val="2610" w14:font="MS Gothic"/>
                </w14:checkbox>
              </w:sdtPr>
              <w:sdtEndPr/>
              <w:sdtContent>
                <w:r w:rsidR="00A43F63" w:rsidRPr="00C75345">
                  <w:rPr>
                    <w:rFonts w:ascii="Aptos" w:eastAsia="MS Gothic" w:hAnsi="Aptos" w:cs="Poppins"/>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 Italian    </w:t>
            </w:r>
            <w:sdt>
              <w:sdtPr>
                <w:rPr>
                  <w:rFonts w:ascii="Aptos" w:hAnsi="Aptos" w:cs="Poppins"/>
                  <w:color w:val="auto"/>
                  <w:spacing w:val="-1"/>
                  <w:sz w:val="24"/>
                  <w:szCs w:val="24"/>
                </w:rPr>
                <w:id w:val="-432667247"/>
                <w14:checkbox>
                  <w14:checked w14:val="0"/>
                  <w14:checkedState w14:val="2612" w14:font="MS Gothic"/>
                  <w14:uncheckedState w14:val="2610" w14:font="MS Gothic"/>
                </w14:checkbox>
              </w:sdtPr>
              <w:sdtEndPr/>
              <w:sdtContent>
                <w:r w:rsidR="00364ED0">
                  <w:rPr>
                    <w:rFonts w:ascii="MS Gothic" w:eastAsia="MS Gothic" w:hAnsi="MS Gothic" w:cs="Poppins" w:hint="eastAsia"/>
                    <w:color w:val="auto"/>
                    <w:spacing w:val="-1"/>
                    <w:sz w:val="24"/>
                    <w:szCs w:val="24"/>
                  </w:rPr>
                  <w:t>☐</w:t>
                </w:r>
              </w:sdtContent>
            </w:sdt>
            <w:r w:rsidR="00A43F63" w:rsidRPr="00C75345">
              <w:rPr>
                <w:rFonts w:ascii="Aptos" w:hAnsi="Aptos" w:cs="Poppins"/>
                <w:color w:val="auto"/>
                <w:spacing w:val="-1"/>
                <w:sz w:val="24"/>
                <w:szCs w:val="24"/>
              </w:rPr>
              <w:t xml:space="preserve"> </w:t>
            </w:r>
            <w:r w:rsidR="00893D8B" w:rsidRPr="00C75345">
              <w:rPr>
                <w:rFonts w:ascii="Aptos" w:hAnsi="Aptos"/>
                <w:sz w:val="24"/>
                <w:szCs w:val="24"/>
              </w:rPr>
              <w:t xml:space="preserve"> Spanish    </w:t>
            </w:r>
            <w:r w:rsidR="00893D8B" w:rsidRPr="00C75345">
              <w:rPr>
                <w:rFonts w:ascii="Aptos" w:hAnsi="Aptos" w:cs="Segoe UI Symbol"/>
                <w:sz w:val="24"/>
                <w:szCs w:val="24"/>
              </w:rPr>
              <w:t>☐</w:t>
            </w:r>
            <w:r w:rsidR="00893D8B" w:rsidRPr="00C75345">
              <w:rPr>
                <w:rFonts w:ascii="Aptos" w:hAnsi="Aptos"/>
                <w:sz w:val="24"/>
                <w:szCs w:val="24"/>
              </w:rPr>
              <w:t xml:space="preserve"> Arabic   </w:t>
            </w:r>
          </w:p>
          <w:p w14:paraId="7424710D" w14:textId="66059233" w:rsidR="00893D8B" w:rsidRPr="00750CC0" w:rsidRDefault="00E43FA7" w:rsidP="00750CC0">
            <w:pPr>
              <w:pStyle w:val="Inhoud"/>
              <w:rPr>
                <w:rFonts w:ascii="Aptos" w:hAnsi="Aptos"/>
                <w:sz w:val="24"/>
                <w:szCs w:val="24"/>
              </w:rPr>
            </w:pPr>
            <w:sdt>
              <w:sdtPr>
                <w:rPr>
                  <w:rFonts w:ascii="Aptos" w:hAnsi="Aptos" w:cs="Poppins"/>
                  <w:color w:val="auto"/>
                  <w:spacing w:val="-1"/>
                  <w:sz w:val="24"/>
                  <w:szCs w:val="24"/>
                </w:rPr>
                <w:id w:val="-1534879265"/>
                <w14:checkbox>
                  <w14:checked w14:val="0"/>
                  <w14:checkedState w14:val="2612" w14:font="MS Gothic"/>
                  <w14:uncheckedState w14:val="2610" w14:font="MS Gothic"/>
                </w14:checkbox>
              </w:sdtPr>
              <w:sdtEndPr/>
              <w:sdtContent>
                <w:r w:rsidR="00364ED0">
                  <w:rPr>
                    <w:rFonts w:ascii="MS Gothic" w:eastAsia="MS Gothic" w:hAnsi="MS Gothic" w:cs="Poppins" w:hint="eastAsia"/>
                    <w:color w:val="auto"/>
                    <w:spacing w:val="-1"/>
                    <w:sz w:val="24"/>
                    <w:szCs w:val="24"/>
                  </w:rPr>
                  <w:t>☐</w:t>
                </w:r>
              </w:sdtContent>
            </w:sdt>
            <w:r w:rsidR="00A43F63" w:rsidRPr="00C75345">
              <w:rPr>
                <w:rFonts w:ascii="Aptos" w:hAnsi="Aptos" w:cs="Poppins"/>
                <w:color w:val="auto"/>
                <w:spacing w:val="-1"/>
                <w:sz w:val="24"/>
                <w:szCs w:val="24"/>
              </w:rPr>
              <w:t xml:space="preserve"> </w:t>
            </w:r>
            <w:r w:rsidR="00A43F63" w:rsidRPr="00C75345">
              <w:rPr>
                <w:rFonts w:ascii="Aptos" w:hAnsi="Aptos"/>
                <w:sz w:val="24"/>
                <w:szCs w:val="24"/>
              </w:rPr>
              <w:t xml:space="preserve"> Other: </w:t>
            </w:r>
          </w:p>
        </w:tc>
      </w:tr>
    </w:tbl>
    <w:p w14:paraId="1503CA02" w14:textId="77777777" w:rsidR="00750CC0" w:rsidRDefault="00750CC0" w:rsidP="00750CC0">
      <w:pPr>
        <w:spacing w:after="200"/>
        <w:rPr>
          <w:rFonts w:ascii="Aptos" w:eastAsia="Aptos" w:hAnsi="Aptos"/>
          <w:color w:val="0C3512"/>
          <w:sz w:val="36"/>
        </w:rPr>
      </w:pPr>
    </w:p>
    <w:p w14:paraId="61E0146B" w14:textId="77777777" w:rsidR="00750CC0" w:rsidRDefault="00750CC0">
      <w:pPr>
        <w:spacing w:after="200"/>
        <w:rPr>
          <w:rFonts w:ascii="Aptos" w:eastAsia="Aptos" w:hAnsi="Aptos"/>
          <w:color w:val="0C3512"/>
          <w:sz w:val="36"/>
        </w:rPr>
      </w:pPr>
      <w:r>
        <w:rPr>
          <w:rFonts w:ascii="Aptos" w:eastAsia="Aptos" w:hAnsi="Aptos"/>
          <w:color w:val="0C3512"/>
          <w:sz w:val="36"/>
        </w:rPr>
        <w:br w:type="page"/>
      </w:r>
    </w:p>
    <w:p w14:paraId="5875E4C4" w14:textId="4D6975FC" w:rsidR="00BC5D52" w:rsidRPr="00750CC0" w:rsidRDefault="003D65FB" w:rsidP="00750CC0">
      <w:pPr>
        <w:spacing w:after="200"/>
        <w:rPr>
          <w:rFonts w:ascii="Aptos" w:eastAsia="Aptos" w:hAnsi="Aptos"/>
          <w:color w:val="0C3512"/>
          <w:sz w:val="36"/>
        </w:rPr>
      </w:pPr>
      <w:r>
        <w:rPr>
          <w:rFonts w:ascii="Aptos" w:eastAsia="Aptos" w:hAnsi="Aptos"/>
          <w:color w:val="0C3512"/>
          <w:sz w:val="36"/>
        </w:rPr>
        <w:lastRenderedPageBreak/>
        <w:t>2</w:t>
      </w:r>
      <w:r w:rsidR="00BC5D52" w:rsidRPr="00C75345">
        <w:rPr>
          <w:rFonts w:ascii="Aptos" w:eastAsia="Aptos" w:hAnsi="Aptos"/>
          <w:color w:val="0C3512"/>
          <w:sz w:val="36"/>
        </w:rPr>
        <w:t>. Certification Request and Scope</w:t>
      </w:r>
    </w:p>
    <w:p w14:paraId="3DD61D4D" w14:textId="793533CA" w:rsidR="00BC5D52" w:rsidRPr="00C75345" w:rsidRDefault="003D65FB" w:rsidP="00596255">
      <w:pPr>
        <w:pStyle w:val="Inhoud"/>
        <w:rPr>
          <w:rFonts w:ascii="Aptos" w:hAnsi="Aptos"/>
          <w:b/>
          <w:bCs/>
          <w:color w:val="31521B" w:themeColor="accent2" w:themeShade="80"/>
        </w:rPr>
      </w:pPr>
      <w:r>
        <w:rPr>
          <w:rFonts w:ascii="Aptos" w:hAnsi="Aptos"/>
          <w:b/>
          <w:bCs/>
          <w:color w:val="31521B" w:themeColor="accent2" w:themeShade="80"/>
        </w:rPr>
        <w:t>2</w:t>
      </w:r>
      <w:r w:rsidR="00BC5D52" w:rsidRPr="00C75345">
        <w:rPr>
          <w:rFonts w:ascii="Aptos" w:hAnsi="Aptos"/>
          <w:b/>
          <w:bCs/>
          <w:color w:val="31521B" w:themeColor="accent2" w:themeShade="80"/>
        </w:rPr>
        <w:t>.1 Applicable sector(s)</w:t>
      </w:r>
    </w:p>
    <w:tbl>
      <w:tblPr>
        <w:tblW w:w="5000" w:type="pct"/>
        <w:jc w:val="center"/>
        <w:tblLook w:val="04A0" w:firstRow="1" w:lastRow="0" w:firstColumn="1" w:lastColumn="0" w:noHBand="0" w:noVBand="1"/>
      </w:tblPr>
      <w:tblGrid>
        <w:gridCol w:w="5004"/>
        <w:gridCol w:w="5020"/>
      </w:tblGrid>
      <w:tr w:rsidR="00BC5D52" w:rsidRPr="00C75345" w14:paraId="554D10D0"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A2EF49A" w14:textId="4EB3C430"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58362324"/>
                <w14:checkbox>
                  <w14:checked w14:val="0"/>
                  <w14:checkedState w14:val="2612" w14:font="MS Gothic"/>
                  <w14:uncheckedState w14:val="2610" w14:font="MS Gothic"/>
                </w14:checkbox>
              </w:sdtPr>
              <w:sdtEndPr/>
              <w:sdtContent>
                <w:r w:rsidR="00BC5D52" w:rsidRPr="00C75345">
                  <w:rPr>
                    <w:rFonts w:ascii="Aptos" w:hAnsi="Aptos" w:cs="Segoe UI Symbol"/>
                    <w:color w:val="31521B" w:themeColor="accent2" w:themeShade="80"/>
                    <w:sz w:val="24"/>
                    <w:szCs w:val="20"/>
                  </w:rPr>
                  <w:t>☐</w:t>
                </w:r>
              </w:sdtContent>
            </w:sdt>
            <w:r w:rsidR="00BC5D52" w:rsidRPr="00C75345">
              <w:rPr>
                <w:rFonts w:ascii="Aptos" w:hAnsi="Aptos"/>
                <w:color w:val="31521B" w:themeColor="accent2" w:themeShade="80"/>
                <w:sz w:val="24"/>
                <w:szCs w:val="20"/>
              </w:rPr>
              <w:t xml:space="preserve"> Slaughtering / animal slaughtering</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66AABC9" w14:textId="1F93929D"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265574758"/>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Meat or animal product processing</w:t>
            </w:r>
          </w:p>
        </w:tc>
      </w:tr>
      <w:tr w:rsidR="00BC5D52" w:rsidRPr="00C75345" w14:paraId="7FA11FD5"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88AF0C1" w14:textId="5DC1E488"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217089478"/>
                <w14:checkbox>
                  <w14:checked w14:val="0"/>
                  <w14:checkedState w14:val="2612" w14:font="MS Gothic"/>
                  <w14:uncheckedState w14:val="2610" w14:font="MS Gothic"/>
                </w14:checkbox>
              </w:sdtPr>
              <w:sdtEndPr/>
              <w:sdtContent>
                <w:r w:rsidR="00BC5D52" w:rsidRPr="00C75345">
                  <w:rPr>
                    <w:rFonts w:ascii="Aptos" w:hAnsi="Aptos" w:cs="Segoe UI Symbol"/>
                    <w:color w:val="31521B" w:themeColor="accent2" w:themeShade="80"/>
                    <w:sz w:val="24"/>
                    <w:szCs w:val="20"/>
                  </w:rPr>
                  <w:t>☐</w:t>
                </w:r>
              </w:sdtContent>
            </w:sdt>
            <w:r w:rsidR="00BC5D52" w:rsidRPr="00C75345">
              <w:rPr>
                <w:rFonts w:ascii="Aptos" w:hAnsi="Aptos"/>
                <w:color w:val="31521B" w:themeColor="accent2" w:themeShade="80"/>
                <w:sz w:val="24"/>
                <w:szCs w:val="20"/>
              </w:rPr>
              <w:t xml:space="preserve">  Dairy</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542D2E3" w14:textId="782708F3"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62280026"/>
                <w14:checkbox>
                  <w14:checked w14:val="0"/>
                  <w14:checkedState w14:val="2612" w14:font="MS Gothic"/>
                  <w14:uncheckedState w14:val="2610" w14:font="MS Gothic"/>
                </w14:checkbox>
              </w:sdtPr>
              <w:sdtEndPr/>
              <w:sdtContent>
                <w:r w:rsidR="0006053D">
                  <w:rPr>
                    <w:rFonts w:ascii="MS Gothic" w:eastAsia="MS Gothic" w:hAnsi="MS Gothic" w:hint="eastAsia"/>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Ingredients / additives / processing aids</w:t>
            </w:r>
          </w:p>
        </w:tc>
      </w:tr>
      <w:tr w:rsidR="00BC5D52" w:rsidRPr="00C75345" w14:paraId="276D6E15"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34F389F" w14:textId="40B1E549"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182282814"/>
                <w14:checkbox>
                  <w14:checked w14:val="0"/>
                  <w14:checkedState w14:val="2612" w14:font="MS Gothic"/>
                  <w14:uncheckedState w14:val="2610" w14:font="MS Gothic"/>
                </w14:checkbox>
              </w:sdtPr>
              <w:sdtEndPr/>
              <w:sdtContent>
                <w:r w:rsidR="00364ED0">
                  <w:rPr>
                    <w:rFonts w:ascii="MS Gothic" w:eastAsia="MS Gothic" w:hAnsi="MS Gothic" w:hint="eastAsia"/>
                    <w:color w:val="31521B" w:themeColor="accent2" w:themeShade="80"/>
                    <w:sz w:val="24"/>
                    <w:szCs w:val="20"/>
                  </w:rPr>
                  <w:t>☐</w:t>
                </w:r>
              </w:sdtContent>
            </w:sdt>
            <w:r w:rsidR="00BC5D52" w:rsidRPr="00C75345">
              <w:rPr>
                <w:rFonts w:ascii="Aptos" w:hAnsi="Aptos"/>
                <w:color w:val="31521B" w:themeColor="accent2" w:themeShade="80"/>
                <w:sz w:val="24"/>
                <w:szCs w:val="20"/>
              </w:rPr>
              <w:t xml:space="preserve">  Confectionery / bakery</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13C0A8B" w14:textId="1B876DD2"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357901733"/>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Beverages</w:t>
            </w:r>
          </w:p>
        </w:tc>
      </w:tr>
      <w:tr w:rsidR="00BC5D52" w:rsidRPr="00C75345" w14:paraId="5E4D5DC7"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24F193" w14:textId="5C25A146"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498153664"/>
                <w14:checkbox>
                  <w14:checked w14:val="0"/>
                  <w14:checkedState w14:val="2612" w14:font="MS Gothic"/>
                  <w14:uncheckedState w14:val="2610" w14:font="MS Gothic"/>
                </w14:checkbox>
              </w:sdtPr>
              <w:sdtEndPr/>
              <w:sdtContent>
                <w:r w:rsidR="00BC5D52" w:rsidRPr="00C75345">
                  <w:rPr>
                    <w:rFonts w:ascii="Aptos" w:hAnsi="Aptos" w:cs="Segoe UI Symbol"/>
                    <w:color w:val="31521B" w:themeColor="accent2" w:themeShade="80"/>
                    <w:sz w:val="24"/>
                    <w:szCs w:val="20"/>
                  </w:rPr>
                  <w:t>☐</w:t>
                </w:r>
              </w:sdtContent>
            </w:sdt>
            <w:r w:rsidR="00BC5D52" w:rsidRPr="00C75345">
              <w:rPr>
                <w:rFonts w:ascii="Aptos" w:hAnsi="Aptos"/>
                <w:color w:val="31521B" w:themeColor="accent2" w:themeShade="80"/>
                <w:sz w:val="24"/>
                <w:szCs w:val="20"/>
              </w:rPr>
              <w:t xml:space="preserve">  Condiments / sauces / spices</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5454FE" w14:textId="1A8CB872"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61305153"/>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Synthetic or industrial chemicals</w:t>
            </w:r>
          </w:p>
        </w:tc>
      </w:tr>
      <w:tr w:rsidR="00BC5D52" w:rsidRPr="00C75345" w14:paraId="7AA1BDF6"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9137C66" w14:textId="40442FBA"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958877521"/>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Cosmetics and personal care</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B983E7A" w14:textId="2CA74EB6"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788965823"/>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Drugs / pharmaceuticals / supplements</w:t>
            </w:r>
          </w:p>
        </w:tc>
      </w:tr>
      <w:tr w:rsidR="00BC5D52" w:rsidRPr="00C75345" w14:paraId="4C429747"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A0178EF" w14:textId="404DBB20"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091695197"/>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Animal feed</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5893853" w14:textId="3A0B7559"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580563343"/>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Packaging, repacking, or labelling</w:t>
            </w:r>
          </w:p>
        </w:tc>
      </w:tr>
      <w:tr w:rsidR="00BC5D52" w:rsidRPr="00C75345" w14:paraId="76C20890"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1B25171" w14:textId="3EE60D3E"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384647326"/>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Storage / logistics / tank storage / transport</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EB1CF1" w14:textId="16A92758"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423148231"/>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Trading or private label ownership</w:t>
            </w:r>
          </w:p>
        </w:tc>
      </w:tr>
      <w:tr w:rsidR="00BC5D52" w:rsidRPr="00C75345" w14:paraId="1251E3F7"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CCF734D" w14:textId="00532572"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423831643"/>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Laboratory testing</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D871589" w14:textId="23A9C0A8"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558750092"/>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Central kitchen / catering</w:t>
            </w:r>
          </w:p>
        </w:tc>
      </w:tr>
      <w:tr w:rsidR="00BC5D52" w:rsidRPr="00C75345" w14:paraId="757905B6"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AA3413C" w14:textId="0BF1E1B2"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970712784"/>
                <w14:checkbox>
                  <w14:checked w14:val="0"/>
                  <w14:checkedState w14:val="2612" w14:font="MS Gothic"/>
                  <w14:uncheckedState w14:val="2610" w14:font="MS Gothic"/>
                </w14:checkbox>
              </w:sdtPr>
              <w:sdtEndPr/>
              <w:sdtContent>
                <w:r w:rsidR="00596255" w:rsidRPr="00C75345">
                  <w:rPr>
                    <w:rFonts w:ascii="Aptos" w:hAnsi="Aptos" w:cs="Segoe UI Symbol"/>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 Service provider (non-manufacturing)</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40A9814" w14:textId="4CBDF3A1" w:rsidR="00BC5D52" w:rsidRPr="00C75345" w:rsidRDefault="00E43FA7" w:rsidP="00596255">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56551256"/>
                <w14:checkbox>
                  <w14:checked w14:val="0"/>
                  <w14:checkedState w14:val="2612" w14:font="MS Gothic"/>
                  <w14:uncheckedState w14:val="2610" w14:font="MS Gothic"/>
                </w14:checkbox>
              </w:sdtPr>
              <w:sdtEndPr/>
              <w:sdtContent>
                <w:r w:rsidR="00364ED0">
                  <w:rPr>
                    <w:rFonts w:ascii="MS Gothic" w:eastAsia="MS Gothic" w:hAnsi="MS Gothic" w:hint="eastAsia"/>
                    <w:color w:val="31521B" w:themeColor="accent2" w:themeShade="80"/>
                    <w:sz w:val="24"/>
                    <w:szCs w:val="20"/>
                  </w:rPr>
                  <w:t>☐</w:t>
                </w:r>
              </w:sdtContent>
            </w:sdt>
            <w:r w:rsidR="00596255" w:rsidRPr="00C75345">
              <w:rPr>
                <w:rFonts w:ascii="Aptos" w:hAnsi="Aptos"/>
                <w:color w:val="31521B" w:themeColor="accent2" w:themeShade="80"/>
                <w:sz w:val="24"/>
                <w:szCs w:val="20"/>
              </w:rPr>
              <w:t xml:space="preserve">  </w:t>
            </w:r>
            <w:r w:rsidR="00BC5D52" w:rsidRPr="00C75345">
              <w:rPr>
                <w:rFonts w:ascii="Aptos" w:hAnsi="Aptos"/>
                <w:color w:val="31521B" w:themeColor="accent2" w:themeShade="80"/>
                <w:sz w:val="24"/>
                <w:szCs w:val="20"/>
              </w:rPr>
              <w:t xml:space="preserve">Other: </w:t>
            </w:r>
          </w:p>
        </w:tc>
      </w:tr>
    </w:tbl>
    <w:p w14:paraId="1A822D21" w14:textId="77777777" w:rsidR="00B12DD9" w:rsidRPr="00C75345" w:rsidRDefault="00B12DD9" w:rsidP="00B12DD9">
      <w:pPr>
        <w:spacing w:after="40" w:line="252" w:lineRule="auto"/>
        <w:rPr>
          <w:rFonts w:ascii="Aptos" w:hAnsi="Aptos"/>
        </w:rPr>
      </w:pPr>
    </w:p>
    <w:tbl>
      <w:tblPr>
        <w:tblW w:w="5000" w:type="pct"/>
        <w:jc w:val="center"/>
        <w:tblLook w:val="04A0" w:firstRow="1" w:lastRow="0" w:firstColumn="1" w:lastColumn="0" w:noHBand="0" w:noVBand="1"/>
      </w:tblPr>
      <w:tblGrid>
        <w:gridCol w:w="5004"/>
        <w:gridCol w:w="5020"/>
      </w:tblGrid>
      <w:tr w:rsidR="00B12DD9" w:rsidRPr="00C75345" w14:paraId="69EB6545" w14:textId="77777777" w:rsidTr="006F6528">
        <w:trPr>
          <w:tblHeade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0F0A146C" w14:textId="77777777" w:rsidR="00B12DD9" w:rsidRPr="00C75345" w:rsidRDefault="00B12DD9" w:rsidP="00B12DD9">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Question / Required information</w:t>
            </w:r>
          </w:p>
        </w:tc>
        <w:tc>
          <w:tcPr>
            <w:tcW w:w="532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10BE2703" w14:textId="77777777" w:rsidR="00B12DD9" w:rsidRPr="00C75345" w:rsidRDefault="00B12DD9" w:rsidP="00B12DD9">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Applicant response</w:t>
            </w:r>
          </w:p>
        </w:tc>
      </w:tr>
      <w:tr w:rsidR="00B12DD9" w:rsidRPr="00C75345" w14:paraId="296880C3"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698F757"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Requested certification scope</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5556DF8" w14:textId="77777777" w:rsidR="00B12DD9" w:rsidRPr="00C75345" w:rsidRDefault="00B12DD9" w:rsidP="00B12DD9">
            <w:pPr>
              <w:pStyle w:val="Inhoud"/>
              <w:rPr>
                <w:rFonts w:ascii="Aptos" w:hAnsi="Aptos"/>
                <w:color w:val="31521B" w:themeColor="accent2" w:themeShade="80"/>
                <w:sz w:val="24"/>
                <w:szCs w:val="20"/>
              </w:rPr>
            </w:pPr>
            <w:r w:rsidRPr="00C75345">
              <w:rPr>
                <w:rFonts w:ascii="Aptos" w:hAnsi="Aptos"/>
                <w:color w:val="31521B" w:themeColor="accent2" w:themeShade="80"/>
                <w:sz w:val="24"/>
                <w:szCs w:val="20"/>
              </w:rPr>
              <w:t>Describe the products, services, processes, brands, sites, or activities requested for Halal certification.</w:t>
            </w:r>
          </w:p>
        </w:tc>
      </w:tr>
      <w:tr w:rsidR="00B12DD9" w:rsidRPr="00C75345" w14:paraId="14BA3808"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9207F20"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Brief product or service description</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EB9B0A3" w14:textId="04B3EBB4" w:rsidR="00B12DD9" w:rsidRPr="00C75345" w:rsidRDefault="00B12DD9" w:rsidP="00B12DD9">
            <w:pPr>
              <w:pStyle w:val="Inhoud"/>
              <w:rPr>
                <w:rFonts w:ascii="Aptos" w:hAnsi="Aptos"/>
                <w:color w:val="31521B" w:themeColor="accent2" w:themeShade="80"/>
                <w:sz w:val="24"/>
                <w:szCs w:val="20"/>
              </w:rPr>
            </w:pPr>
          </w:p>
        </w:tc>
      </w:tr>
      <w:tr w:rsidR="00B12DD9" w:rsidRPr="00C75345" w14:paraId="6C3D5182"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7044414"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Number of products / SKUs requested</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9B47D73" w14:textId="77777777" w:rsidR="00B12DD9" w:rsidRPr="00C75345" w:rsidRDefault="00B12DD9" w:rsidP="00B12DD9">
            <w:pPr>
              <w:pStyle w:val="Inhoud"/>
              <w:rPr>
                <w:rFonts w:ascii="Aptos" w:hAnsi="Aptos"/>
                <w:color w:val="31521B" w:themeColor="accent2" w:themeShade="80"/>
                <w:sz w:val="24"/>
                <w:szCs w:val="20"/>
              </w:rPr>
            </w:pPr>
          </w:p>
        </w:tc>
      </w:tr>
      <w:tr w:rsidR="00B12DD9" w:rsidRPr="00C75345" w14:paraId="01118AA0"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76CD2EE" w14:textId="76661F5F"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Estimated Halal production or service volume per year (where applicable)</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4E49ABF" w14:textId="77777777" w:rsidR="00B12DD9" w:rsidRPr="00C75345" w:rsidRDefault="00B12DD9" w:rsidP="00B12DD9">
            <w:pPr>
              <w:pStyle w:val="Inhoud"/>
              <w:rPr>
                <w:rFonts w:ascii="Aptos" w:hAnsi="Aptos"/>
                <w:color w:val="31521B" w:themeColor="accent2" w:themeShade="80"/>
                <w:sz w:val="24"/>
                <w:szCs w:val="20"/>
              </w:rPr>
            </w:pPr>
            <w:r w:rsidRPr="00C75345">
              <w:rPr>
                <w:rFonts w:ascii="Aptos" w:hAnsi="Aptos"/>
                <w:color w:val="31521B" w:themeColor="accent2" w:themeShade="80"/>
                <w:sz w:val="24"/>
                <w:szCs w:val="20"/>
              </w:rPr>
              <w:t xml:space="preserve">Indicate kilograms, tons, </w:t>
            </w:r>
            <w:proofErr w:type="spellStart"/>
            <w:r w:rsidRPr="00C75345">
              <w:rPr>
                <w:rFonts w:ascii="Aptos" w:hAnsi="Aptos"/>
                <w:color w:val="31521B" w:themeColor="accent2" w:themeShade="80"/>
                <w:sz w:val="24"/>
                <w:szCs w:val="20"/>
              </w:rPr>
              <w:t>liters</w:t>
            </w:r>
            <w:proofErr w:type="spellEnd"/>
            <w:r w:rsidRPr="00C75345">
              <w:rPr>
                <w:rFonts w:ascii="Aptos" w:hAnsi="Aptos"/>
                <w:color w:val="31521B" w:themeColor="accent2" w:themeShade="80"/>
                <w:sz w:val="24"/>
                <w:szCs w:val="20"/>
              </w:rPr>
              <w:t>, units, batches, shipments, or another suitable unit.</w:t>
            </w:r>
          </w:p>
        </w:tc>
      </w:tr>
      <w:tr w:rsidR="00B12DD9" w:rsidRPr="00C75345" w14:paraId="528BC7F9"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8FFCBB5"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Brands covered by this application</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8369F58" w14:textId="77777777" w:rsidR="00B12DD9" w:rsidRPr="00C75345" w:rsidRDefault="00B12DD9" w:rsidP="00B12DD9">
            <w:pPr>
              <w:pStyle w:val="Inhoud"/>
              <w:rPr>
                <w:rFonts w:ascii="Aptos" w:hAnsi="Aptos"/>
                <w:color w:val="31521B" w:themeColor="accent2" w:themeShade="80"/>
                <w:sz w:val="24"/>
                <w:szCs w:val="20"/>
              </w:rPr>
            </w:pPr>
          </w:p>
        </w:tc>
      </w:tr>
      <w:tr w:rsidR="00B12DD9" w:rsidRPr="00C75345" w14:paraId="18CB4EA2"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7838B36"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Are products sold under private label?</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C80806A" w14:textId="3507E069" w:rsidR="00B12DD9" w:rsidRPr="00C75345" w:rsidRDefault="00E43FA7" w:rsidP="00B12DD9">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618641639"/>
                <w14:checkbox>
                  <w14:checked w14:val="0"/>
                  <w14:checkedState w14:val="2612" w14:font="MS Gothic"/>
                  <w14:uncheckedState w14:val="2610" w14:font="MS Gothic"/>
                </w14:checkbox>
              </w:sdtPr>
              <w:sdtEndPr/>
              <w:sdtContent>
                <w:r w:rsidR="00C16E5F" w:rsidRPr="00C75345">
                  <w:rPr>
                    <w:rFonts w:ascii="Aptos" w:hAnsi="Aptos" w:cs="Segoe UI Symbol"/>
                    <w:color w:val="31521B" w:themeColor="accent2" w:themeShade="80"/>
                    <w:sz w:val="24"/>
                    <w:szCs w:val="20"/>
                  </w:rPr>
                  <w:t>☐</w:t>
                </w:r>
              </w:sdtContent>
            </w:sdt>
            <w:r w:rsidR="00C16E5F" w:rsidRPr="00C75345">
              <w:rPr>
                <w:rFonts w:ascii="Aptos" w:hAnsi="Aptos"/>
                <w:color w:val="31521B" w:themeColor="accent2" w:themeShade="80"/>
                <w:sz w:val="24"/>
                <w:szCs w:val="20"/>
              </w:rPr>
              <w:t xml:space="preserve"> </w:t>
            </w:r>
            <w:r w:rsidR="00B12DD9" w:rsidRPr="00C75345">
              <w:rPr>
                <w:rFonts w:ascii="Aptos" w:hAnsi="Aptos"/>
                <w:color w:val="31521B" w:themeColor="accent2" w:themeShade="80"/>
                <w:sz w:val="24"/>
                <w:szCs w:val="20"/>
              </w:rPr>
              <w:t xml:space="preserve">Yes    </w:t>
            </w:r>
            <w:sdt>
              <w:sdtPr>
                <w:rPr>
                  <w:rFonts w:ascii="Aptos" w:hAnsi="Aptos"/>
                  <w:color w:val="31521B" w:themeColor="accent2" w:themeShade="80"/>
                  <w:sz w:val="24"/>
                  <w:szCs w:val="20"/>
                </w:rPr>
                <w:id w:val="560911552"/>
                <w14:checkbox>
                  <w14:checked w14:val="0"/>
                  <w14:checkedState w14:val="2612" w14:font="MS Gothic"/>
                  <w14:uncheckedState w14:val="2610" w14:font="MS Gothic"/>
                </w14:checkbox>
              </w:sdtPr>
              <w:sdtEndPr/>
              <w:sdtContent>
                <w:r w:rsidR="00C16E5F" w:rsidRPr="00C75345">
                  <w:rPr>
                    <w:rFonts w:ascii="Aptos" w:hAnsi="Aptos" w:cs="Segoe UI Symbol"/>
                    <w:color w:val="31521B" w:themeColor="accent2" w:themeShade="80"/>
                    <w:sz w:val="24"/>
                    <w:szCs w:val="20"/>
                  </w:rPr>
                  <w:t>☐</w:t>
                </w:r>
              </w:sdtContent>
            </w:sdt>
            <w:r w:rsidR="00C16E5F" w:rsidRPr="00C75345">
              <w:rPr>
                <w:rFonts w:ascii="Aptos" w:hAnsi="Aptos"/>
                <w:color w:val="31521B" w:themeColor="accent2" w:themeShade="80"/>
                <w:sz w:val="24"/>
                <w:szCs w:val="20"/>
              </w:rPr>
              <w:t xml:space="preserve"> </w:t>
            </w:r>
            <w:r w:rsidR="00B12DD9" w:rsidRPr="00C75345">
              <w:rPr>
                <w:rFonts w:ascii="Aptos" w:hAnsi="Aptos"/>
                <w:color w:val="31521B" w:themeColor="accent2" w:themeShade="80"/>
                <w:sz w:val="24"/>
                <w:szCs w:val="20"/>
              </w:rPr>
              <w:t>No</w:t>
            </w:r>
            <w:r w:rsidR="00B12DD9" w:rsidRPr="00C75345">
              <w:rPr>
                <w:rFonts w:ascii="Aptos" w:hAnsi="Aptos"/>
                <w:color w:val="31521B" w:themeColor="accent2" w:themeShade="80"/>
                <w:sz w:val="24"/>
                <w:szCs w:val="20"/>
              </w:rPr>
              <w:br/>
              <w:t>If yes, identify brand owner(s), legal ownership, and manufacturing location(s).</w:t>
            </w:r>
          </w:p>
        </w:tc>
      </w:tr>
      <w:tr w:rsidR="00B12DD9" w:rsidRPr="00C75345" w14:paraId="15A8CCB5"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A945486"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Are third-party products included?</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77B70F2" w14:textId="604E8AF8" w:rsidR="00B12DD9" w:rsidRPr="00C75345" w:rsidRDefault="00E43FA7" w:rsidP="00B12DD9">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686745104"/>
                <w14:checkbox>
                  <w14:checked w14:val="0"/>
                  <w14:checkedState w14:val="2612" w14:font="MS Gothic"/>
                  <w14:uncheckedState w14:val="2610" w14:font="MS Gothic"/>
                </w14:checkbox>
              </w:sdtPr>
              <w:sdtEndPr/>
              <w:sdtContent>
                <w:r w:rsidR="00C16E5F" w:rsidRPr="00C75345">
                  <w:rPr>
                    <w:rFonts w:ascii="Aptos" w:hAnsi="Aptos" w:cs="Segoe UI Symbol"/>
                    <w:color w:val="31521B" w:themeColor="accent2" w:themeShade="80"/>
                    <w:sz w:val="24"/>
                    <w:szCs w:val="20"/>
                  </w:rPr>
                  <w:t>☐</w:t>
                </w:r>
              </w:sdtContent>
            </w:sdt>
            <w:r w:rsidR="00C16E5F"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218255963"/>
                <w14:checkbox>
                  <w14:checked w14:val="0"/>
                  <w14:checkedState w14:val="2612" w14:font="MS Gothic"/>
                  <w14:uncheckedState w14:val="2610" w14:font="MS Gothic"/>
                </w14:checkbox>
              </w:sdtPr>
              <w:sdtEndPr/>
              <w:sdtContent>
                <w:r w:rsidR="00C16E5F" w:rsidRPr="00C75345">
                  <w:rPr>
                    <w:rFonts w:ascii="Aptos" w:hAnsi="Aptos" w:cs="Segoe UI Symbol"/>
                    <w:color w:val="31521B" w:themeColor="accent2" w:themeShade="80"/>
                    <w:sz w:val="24"/>
                    <w:szCs w:val="20"/>
                  </w:rPr>
                  <w:t>☐</w:t>
                </w:r>
              </w:sdtContent>
            </w:sdt>
            <w:r w:rsidR="00C16E5F" w:rsidRPr="00C75345">
              <w:rPr>
                <w:rFonts w:ascii="Aptos" w:hAnsi="Aptos"/>
                <w:color w:val="31521B" w:themeColor="accent2" w:themeShade="80"/>
                <w:sz w:val="24"/>
                <w:szCs w:val="20"/>
              </w:rPr>
              <w:t xml:space="preserve"> No</w:t>
            </w:r>
            <w:r w:rsidR="00B12DD9" w:rsidRPr="00C75345">
              <w:rPr>
                <w:rFonts w:ascii="Aptos" w:hAnsi="Aptos"/>
                <w:color w:val="31521B" w:themeColor="accent2" w:themeShade="80"/>
                <w:sz w:val="24"/>
                <w:szCs w:val="20"/>
              </w:rPr>
              <w:br/>
              <w:t>If yes, identify supplier(s), product owner(s), and available certificates.</w:t>
            </w:r>
          </w:p>
        </w:tc>
      </w:tr>
      <w:tr w:rsidR="00B12DD9" w:rsidRPr="00C75345" w14:paraId="171EA589"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7C1F899" w14:textId="77777777" w:rsidR="00B12DD9" w:rsidRPr="00C75345" w:rsidRDefault="00B12DD9" w:rsidP="00B12DD9">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Preferred reference Halal standard, if known</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5137C9F" w14:textId="77777777" w:rsidR="001E19C3" w:rsidRDefault="00E43FA7" w:rsidP="001E19C3">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064168609"/>
                <w14:checkbox>
                  <w14:checked w14:val="0"/>
                  <w14:checkedState w14:val="2612" w14:font="MS Gothic"/>
                  <w14:uncheckedState w14:val="2610" w14:font="MS Gothic"/>
                </w14:checkbox>
              </w:sdtPr>
              <w:sdtEndPr/>
              <w:sdtContent>
                <w:r w:rsidR="001E19C3" w:rsidRPr="00C75345">
                  <w:rPr>
                    <w:rFonts w:ascii="Aptos" w:hAnsi="Aptos" w:cs="Segoe UI Symbol"/>
                    <w:color w:val="31521B" w:themeColor="accent2" w:themeShade="80"/>
                    <w:sz w:val="24"/>
                    <w:szCs w:val="20"/>
                  </w:rPr>
                  <w:t>☐</w:t>
                </w:r>
              </w:sdtContent>
            </w:sdt>
            <w:r w:rsidR="001E19C3" w:rsidRPr="00C75345">
              <w:rPr>
                <w:rFonts w:ascii="Aptos" w:hAnsi="Aptos"/>
                <w:color w:val="31521B" w:themeColor="accent2" w:themeShade="80"/>
                <w:sz w:val="24"/>
                <w:szCs w:val="20"/>
              </w:rPr>
              <w:t xml:space="preserve"> </w:t>
            </w:r>
            <w:r w:rsidR="001E19C3">
              <w:rPr>
                <w:rFonts w:ascii="Aptos" w:hAnsi="Aptos"/>
                <w:color w:val="31521B" w:themeColor="accent2" w:themeShade="80"/>
                <w:sz w:val="24"/>
                <w:szCs w:val="20"/>
              </w:rPr>
              <w:t xml:space="preserve">OIC/SMIIC  </w:t>
            </w:r>
            <w:sdt>
              <w:sdtPr>
                <w:rPr>
                  <w:rFonts w:ascii="Aptos" w:hAnsi="Aptos"/>
                  <w:color w:val="31521B" w:themeColor="accent2" w:themeShade="80"/>
                  <w:sz w:val="24"/>
                  <w:szCs w:val="20"/>
                </w:rPr>
                <w:id w:val="1499621707"/>
                <w14:checkbox>
                  <w14:checked w14:val="0"/>
                  <w14:checkedState w14:val="2612" w14:font="MS Gothic"/>
                  <w14:uncheckedState w14:val="2610" w14:font="MS Gothic"/>
                </w14:checkbox>
              </w:sdtPr>
              <w:sdtEndPr/>
              <w:sdtContent>
                <w:r w:rsidR="001E19C3" w:rsidRPr="00C75345">
                  <w:rPr>
                    <w:rFonts w:ascii="Aptos" w:hAnsi="Aptos" w:cs="Segoe UI Symbol"/>
                    <w:color w:val="31521B" w:themeColor="accent2" w:themeShade="80"/>
                    <w:sz w:val="24"/>
                    <w:szCs w:val="20"/>
                  </w:rPr>
                  <w:t>☐</w:t>
                </w:r>
              </w:sdtContent>
            </w:sdt>
            <w:r w:rsidR="001E19C3" w:rsidRPr="00C75345">
              <w:rPr>
                <w:rFonts w:ascii="Aptos" w:hAnsi="Aptos"/>
                <w:color w:val="31521B" w:themeColor="accent2" w:themeShade="80"/>
                <w:sz w:val="24"/>
                <w:szCs w:val="20"/>
              </w:rPr>
              <w:t xml:space="preserve"> </w:t>
            </w:r>
            <w:r w:rsidR="001E19C3">
              <w:rPr>
                <w:rFonts w:ascii="Aptos" w:hAnsi="Aptos"/>
                <w:color w:val="31521B" w:themeColor="accent2" w:themeShade="80"/>
                <w:sz w:val="24"/>
                <w:szCs w:val="20"/>
              </w:rPr>
              <w:t xml:space="preserve">SJPH/BPJPH  </w:t>
            </w:r>
            <w:sdt>
              <w:sdtPr>
                <w:rPr>
                  <w:rFonts w:ascii="Aptos" w:hAnsi="Aptos"/>
                  <w:color w:val="31521B" w:themeColor="accent2" w:themeShade="80"/>
                  <w:sz w:val="24"/>
                  <w:szCs w:val="20"/>
                </w:rPr>
                <w:id w:val="-32426716"/>
                <w14:checkbox>
                  <w14:checked w14:val="0"/>
                  <w14:checkedState w14:val="2612" w14:font="MS Gothic"/>
                  <w14:uncheckedState w14:val="2610" w14:font="MS Gothic"/>
                </w14:checkbox>
              </w:sdtPr>
              <w:sdtEndPr/>
              <w:sdtContent>
                <w:r w:rsidR="001E19C3" w:rsidRPr="00C75345">
                  <w:rPr>
                    <w:rFonts w:ascii="Aptos" w:hAnsi="Aptos" w:cs="Segoe UI Symbol"/>
                    <w:color w:val="31521B" w:themeColor="accent2" w:themeShade="80"/>
                    <w:sz w:val="24"/>
                    <w:szCs w:val="20"/>
                  </w:rPr>
                  <w:t>☐</w:t>
                </w:r>
              </w:sdtContent>
            </w:sdt>
            <w:r w:rsidR="001E19C3" w:rsidRPr="00C75345">
              <w:rPr>
                <w:rFonts w:ascii="Aptos" w:hAnsi="Aptos"/>
                <w:color w:val="31521B" w:themeColor="accent2" w:themeShade="80"/>
                <w:sz w:val="24"/>
                <w:szCs w:val="20"/>
              </w:rPr>
              <w:t xml:space="preserve"> </w:t>
            </w:r>
            <w:r w:rsidR="001E19C3">
              <w:rPr>
                <w:rFonts w:ascii="Aptos" w:hAnsi="Aptos"/>
                <w:color w:val="31521B" w:themeColor="accent2" w:themeShade="80"/>
                <w:sz w:val="24"/>
                <w:szCs w:val="20"/>
              </w:rPr>
              <w:t>MS/JAKIM</w:t>
            </w:r>
          </w:p>
          <w:p w14:paraId="0351CF80" w14:textId="2DCABA9F" w:rsidR="00C16E5F" w:rsidRPr="00C75345" w:rsidRDefault="00E43FA7" w:rsidP="001E19C3">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866554717"/>
                <w14:checkbox>
                  <w14:checked w14:val="0"/>
                  <w14:checkedState w14:val="2612" w14:font="MS Gothic"/>
                  <w14:uncheckedState w14:val="2610" w14:font="MS Gothic"/>
                </w14:checkbox>
              </w:sdtPr>
              <w:sdtEndPr/>
              <w:sdtContent>
                <w:r w:rsidR="001E19C3" w:rsidRPr="00C75345">
                  <w:rPr>
                    <w:rFonts w:ascii="Aptos" w:hAnsi="Aptos" w:cs="Segoe UI Symbol"/>
                    <w:color w:val="31521B" w:themeColor="accent2" w:themeShade="80"/>
                    <w:sz w:val="24"/>
                    <w:szCs w:val="20"/>
                  </w:rPr>
                  <w:t>☐</w:t>
                </w:r>
              </w:sdtContent>
            </w:sdt>
            <w:r w:rsidR="001E19C3" w:rsidRPr="00C75345">
              <w:rPr>
                <w:rFonts w:ascii="Aptos" w:hAnsi="Aptos"/>
                <w:color w:val="31521B" w:themeColor="accent2" w:themeShade="80"/>
                <w:sz w:val="24"/>
                <w:szCs w:val="20"/>
              </w:rPr>
              <w:t xml:space="preserve"> </w:t>
            </w:r>
            <w:r w:rsidR="001E19C3">
              <w:rPr>
                <w:rFonts w:ascii="Aptos" w:hAnsi="Aptos"/>
                <w:color w:val="31521B" w:themeColor="accent2" w:themeShade="80"/>
                <w:sz w:val="24"/>
                <w:szCs w:val="20"/>
              </w:rPr>
              <w:t xml:space="preserve">GSO/UAE.S  </w:t>
            </w:r>
            <w:sdt>
              <w:sdtPr>
                <w:rPr>
                  <w:rFonts w:ascii="Aptos" w:hAnsi="Aptos"/>
                  <w:color w:val="31521B" w:themeColor="accent2" w:themeShade="80"/>
                  <w:sz w:val="24"/>
                  <w:szCs w:val="20"/>
                </w:rPr>
                <w:id w:val="-1045835461"/>
                <w14:checkbox>
                  <w14:checked w14:val="0"/>
                  <w14:checkedState w14:val="2612" w14:font="MS Gothic"/>
                  <w14:uncheckedState w14:val="2610" w14:font="MS Gothic"/>
                </w14:checkbox>
              </w:sdtPr>
              <w:sdtEndPr/>
              <w:sdtContent>
                <w:r w:rsidR="001E19C3" w:rsidRPr="00C75345">
                  <w:rPr>
                    <w:rFonts w:ascii="Aptos" w:hAnsi="Aptos" w:cs="Segoe UI Symbol"/>
                    <w:color w:val="31521B" w:themeColor="accent2" w:themeShade="80"/>
                    <w:sz w:val="24"/>
                    <w:szCs w:val="20"/>
                  </w:rPr>
                  <w:t>☐</w:t>
                </w:r>
              </w:sdtContent>
            </w:sdt>
            <w:r w:rsidR="001E19C3" w:rsidRPr="00C75345">
              <w:rPr>
                <w:rFonts w:ascii="Aptos" w:hAnsi="Aptos"/>
                <w:color w:val="31521B" w:themeColor="accent2" w:themeShade="80"/>
                <w:sz w:val="24"/>
                <w:szCs w:val="20"/>
              </w:rPr>
              <w:t xml:space="preserve"> </w:t>
            </w:r>
            <w:r w:rsidR="001E19C3">
              <w:rPr>
                <w:rFonts w:ascii="Aptos" w:hAnsi="Aptos"/>
                <w:color w:val="31521B" w:themeColor="accent2" w:themeShade="80"/>
                <w:sz w:val="24"/>
                <w:szCs w:val="20"/>
              </w:rPr>
              <w:t xml:space="preserve">Other </w:t>
            </w:r>
          </w:p>
          <w:p w14:paraId="376ACBF1" w14:textId="1641C332" w:rsidR="00B12DD9" w:rsidRPr="00C75345" w:rsidRDefault="00E43FA7" w:rsidP="00B12DD9">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066449790"/>
                <w14:checkbox>
                  <w14:checked w14:val="0"/>
                  <w14:checkedState w14:val="2612" w14:font="MS Gothic"/>
                  <w14:uncheckedState w14:val="2610" w14:font="MS Gothic"/>
                </w14:checkbox>
              </w:sdtPr>
              <w:sdtEndPr/>
              <w:sdtContent>
                <w:r w:rsidR="00C16E5F" w:rsidRPr="00C75345">
                  <w:rPr>
                    <w:rFonts w:ascii="Aptos" w:hAnsi="Aptos" w:cs="Segoe UI Symbol"/>
                    <w:color w:val="31521B" w:themeColor="accent2" w:themeShade="80"/>
                    <w:sz w:val="24"/>
                    <w:szCs w:val="20"/>
                  </w:rPr>
                  <w:t>☐</w:t>
                </w:r>
              </w:sdtContent>
            </w:sdt>
            <w:r w:rsidR="00C16E5F" w:rsidRPr="00C75345">
              <w:rPr>
                <w:rFonts w:ascii="Aptos" w:hAnsi="Aptos"/>
                <w:color w:val="31521B" w:themeColor="accent2" w:themeShade="80"/>
                <w:sz w:val="24"/>
                <w:szCs w:val="20"/>
              </w:rPr>
              <w:t xml:space="preserve"> </w:t>
            </w:r>
            <w:r w:rsidR="00B12DD9" w:rsidRPr="00C75345">
              <w:rPr>
                <w:rFonts w:ascii="Aptos" w:hAnsi="Aptos"/>
                <w:color w:val="31521B" w:themeColor="accent2" w:themeShade="80"/>
                <w:sz w:val="24"/>
                <w:szCs w:val="20"/>
              </w:rPr>
              <w:t>Unknown / HQC to determine</w:t>
            </w:r>
          </w:p>
        </w:tc>
      </w:tr>
    </w:tbl>
    <w:p w14:paraId="7E282E53" w14:textId="77777777" w:rsidR="00C75345" w:rsidRPr="00C75345" w:rsidRDefault="00C75345" w:rsidP="00CA5D15">
      <w:pPr>
        <w:pStyle w:val="NoSpacing"/>
        <w:rPr>
          <w:rFonts w:ascii="Aptos" w:hAnsi="Aptos" w:cstheme="minorHAnsi"/>
          <w:color w:val="31521B" w:themeColor="accent2" w:themeShade="80"/>
          <w:sz w:val="18"/>
          <w:szCs w:val="18"/>
          <w:lang w:val="en-GB"/>
        </w:rPr>
      </w:pPr>
    </w:p>
    <w:p w14:paraId="226B505A" w14:textId="77777777" w:rsidR="00893D8B" w:rsidRPr="00C75345" w:rsidRDefault="00893D8B" w:rsidP="00CA5D15">
      <w:pPr>
        <w:pStyle w:val="NoSpacing"/>
        <w:rPr>
          <w:rFonts w:ascii="Aptos" w:hAnsi="Aptos" w:cstheme="minorHAnsi"/>
          <w:color w:val="31521B" w:themeColor="accent2" w:themeShade="80"/>
          <w:sz w:val="18"/>
          <w:szCs w:val="18"/>
        </w:rPr>
      </w:pPr>
    </w:p>
    <w:p w14:paraId="0C0627A0" w14:textId="636BB4E9" w:rsidR="0015674B" w:rsidRPr="00C75345" w:rsidRDefault="003D65FB" w:rsidP="0015674B">
      <w:pPr>
        <w:pStyle w:val="Inhoud"/>
        <w:rPr>
          <w:rFonts w:ascii="Aptos" w:hAnsi="Aptos"/>
          <w:b/>
          <w:bCs/>
          <w:color w:val="31521B" w:themeColor="accent2" w:themeShade="80"/>
        </w:rPr>
      </w:pPr>
      <w:r>
        <w:rPr>
          <w:rFonts w:ascii="Aptos" w:hAnsi="Aptos"/>
          <w:b/>
          <w:bCs/>
          <w:color w:val="31521B" w:themeColor="accent2" w:themeShade="80"/>
        </w:rPr>
        <w:lastRenderedPageBreak/>
        <w:t>2</w:t>
      </w:r>
      <w:r w:rsidR="0015674B" w:rsidRPr="00C75345">
        <w:rPr>
          <w:rFonts w:ascii="Aptos" w:hAnsi="Aptos"/>
          <w:b/>
          <w:bCs/>
          <w:color w:val="31521B" w:themeColor="accent2" w:themeShade="80"/>
        </w:rPr>
        <w:t>.2 Intended Market Destinations</w:t>
      </w:r>
    </w:p>
    <w:tbl>
      <w:tblPr>
        <w:tblW w:w="5000" w:type="pct"/>
        <w:jc w:val="center"/>
        <w:tblLook w:val="04A0" w:firstRow="1" w:lastRow="0" w:firstColumn="1" w:lastColumn="0" w:noHBand="0" w:noVBand="1"/>
      </w:tblPr>
      <w:tblGrid>
        <w:gridCol w:w="4968"/>
        <w:gridCol w:w="5056"/>
      </w:tblGrid>
      <w:tr w:rsidR="0015674B" w:rsidRPr="00C75345" w14:paraId="3279FC09"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32AD035" w14:textId="6E359497"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708517042"/>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United Arab Emirates</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C826C19" w14:textId="63030179"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495791212"/>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Saudi Arabia</w:t>
            </w:r>
          </w:p>
        </w:tc>
      </w:tr>
      <w:tr w:rsidR="0015674B" w:rsidRPr="00C75345" w14:paraId="374CB7F2"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CC6AFFA" w14:textId="63307080"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273855083"/>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Qatar</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D59C0F8" w14:textId="200E1701"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425840973"/>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Other Gulf Countries:</w:t>
            </w:r>
          </w:p>
        </w:tc>
      </w:tr>
      <w:tr w:rsidR="0015674B" w:rsidRPr="00C75345" w14:paraId="060AA6D4"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5398E31" w14:textId="0A405835"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172922586"/>
                <w14:checkbox>
                  <w14:checked w14:val="0"/>
                  <w14:checkedState w14:val="2612" w14:font="MS Gothic"/>
                  <w14:uncheckedState w14:val="2610" w14:font="MS Gothic"/>
                </w14:checkbox>
              </w:sdtPr>
              <w:sdtEndPr/>
              <w:sdtContent>
                <w:r w:rsidR="00B86DD2" w:rsidRPr="00C75345">
                  <w:rPr>
                    <w:rFonts w:ascii="Aptos" w:eastAsia="MS Gothic" w:hAnsi="Aptos"/>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Indonesia</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C10A805" w14:textId="151836CC"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93461850"/>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Malaysia</w:t>
            </w:r>
          </w:p>
        </w:tc>
      </w:tr>
      <w:tr w:rsidR="0015674B" w:rsidRPr="00C75345" w14:paraId="43B741DF"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1AED2C7" w14:textId="41FD8F9E"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741245789"/>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Singapore</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AD90C3D" w14:textId="3625ABA7"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111726992"/>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Türkiye</w:t>
            </w:r>
          </w:p>
        </w:tc>
      </w:tr>
      <w:tr w:rsidR="0015674B" w:rsidRPr="00C75345" w14:paraId="6F151C4F"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866ED50" w14:textId="704E1814"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377984830"/>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Pakistan</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AB0614" w14:textId="7CEAAB33"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2071925164"/>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Thailand</w:t>
            </w:r>
          </w:p>
        </w:tc>
      </w:tr>
      <w:tr w:rsidR="0015674B" w:rsidRPr="00C75345" w14:paraId="33C40062"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7EBE3E2" w14:textId="2ABEADCC"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303117552"/>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European Union / United Kingdom</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921F34" w14:textId="759722F0"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517604218"/>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United States / Canada</w:t>
            </w:r>
          </w:p>
        </w:tc>
      </w:tr>
      <w:tr w:rsidR="0015674B" w:rsidRPr="00C75345" w14:paraId="663EECF6" w14:textId="77777777" w:rsidTr="00386B8D">
        <w:trPr>
          <w:jc w:val="center"/>
        </w:trPr>
        <w:tc>
          <w:tcPr>
            <w:tcW w:w="496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14F7810" w14:textId="0D2ABFFA"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965800449"/>
                <w14:checkbox>
                  <w14:checked w14:val="0"/>
                  <w14:checkedState w14:val="2612" w14:font="MS Gothic"/>
                  <w14:uncheckedState w14:val="2610" w14:font="MS Gothic"/>
                </w14:checkbox>
              </w:sdtPr>
              <w:sdtEndPr/>
              <w:sdtContent>
                <w:r w:rsidR="0015674B" w:rsidRPr="00C75345">
                  <w:rPr>
                    <w:rFonts w:ascii="Aptos" w:hAnsi="Aptos" w:cs="Segoe UI Symbol"/>
                    <w:color w:val="31521B" w:themeColor="accent2" w:themeShade="80"/>
                    <w:sz w:val="24"/>
                    <w:szCs w:val="20"/>
                  </w:rPr>
                  <w:t>☐</w:t>
                </w:r>
              </w:sdtContent>
            </w:sdt>
            <w:r w:rsidR="0015674B" w:rsidRPr="00C75345">
              <w:rPr>
                <w:rFonts w:ascii="Aptos" w:hAnsi="Aptos"/>
                <w:color w:val="31521B" w:themeColor="accent2" w:themeShade="80"/>
                <w:sz w:val="24"/>
                <w:szCs w:val="20"/>
              </w:rPr>
              <w:t xml:space="preserve">   </w:t>
            </w:r>
            <w:r w:rsidR="00386B8D" w:rsidRPr="00C75345">
              <w:rPr>
                <w:rFonts w:ascii="Aptos" w:hAnsi="Aptos"/>
                <w:color w:val="31521B" w:themeColor="accent2" w:themeShade="80"/>
                <w:sz w:val="24"/>
                <w:szCs w:val="20"/>
              </w:rPr>
              <w:t>Domestic Market</w:t>
            </w:r>
          </w:p>
        </w:tc>
        <w:tc>
          <w:tcPr>
            <w:tcW w:w="505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0BDA3B9" w14:textId="224DE25E" w:rsidR="0015674B" w:rsidRPr="00C75345" w:rsidRDefault="00E43FA7" w:rsidP="006F6528">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688342258"/>
                <w14:checkbox>
                  <w14:checked w14:val="0"/>
                  <w14:checkedState w14:val="2612" w14:font="MS Gothic"/>
                  <w14:uncheckedState w14:val="2610" w14:font="MS Gothic"/>
                </w14:checkbox>
              </w:sdtPr>
              <w:sdtEndPr/>
              <w:sdtContent>
                <w:r w:rsidR="00386B8D" w:rsidRPr="00C75345">
                  <w:rPr>
                    <w:rFonts w:ascii="Aptos" w:hAnsi="Aptos" w:cs="Segoe UI Symbol"/>
                    <w:color w:val="31521B" w:themeColor="accent2" w:themeShade="80"/>
                    <w:sz w:val="24"/>
                    <w:szCs w:val="20"/>
                  </w:rPr>
                  <w:t>☐</w:t>
                </w:r>
              </w:sdtContent>
            </w:sdt>
            <w:r w:rsidR="00386B8D" w:rsidRPr="00C75345">
              <w:rPr>
                <w:rFonts w:ascii="Aptos" w:hAnsi="Aptos"/>
                <w:color w:val="31521B" w:themeColor="accent2" w:themeShade="80"/>
                <w:sz w:val="24"/>
                <w:szCs w:val="20"/>
              </w:rPr>
              <w:t xml:space="preserve">   Other:</w:t>
            </w:r>
          </w:p>
        </w:tc>
      </w:tr>
    </w:tbl>
    <w:p w14:paraId="789A256A" w14:textId="77777777" w:rsidR="00893D8B" w:rsidRPr="00C75345" w:rsidRDefault="00893D8B" w:rsidP="00CA5D15">
      <w:pPr>
        <w:pStyle w:val="NoSpacing"/>
        <w:rPr>
          <w:rFonts w:ascii="Aptos" w:hAnsi="Aptos" w:cstheme="minorHAnsi"/>
          <w:color w:val="31521B" w:themeColor="accent2" w:themeShade="80"/>
          <w:sz w:val="18"/>
          <w:szCs w:val="18"/>
        </w:rPr>
      </w:pPr>
    </w:p>
    <w:p w14:paraId="43B151E4" w14:textId="77777777" w:rsidR="00C47818" w:rsidRPr="00C75345" w:rsidRDefault="00C47818" w:rsidP="00C47818">
      <w:pPr>
        <w:spacing w:after="160" w:line="252" w:lineRule="auto"/>
        <w:rPr>
          <w:rFonts w:ascii="Aptos" w:hAnsi="Aptos"/>
        </w:rPr>
      </w:pPr>
      <w:r w:rsidRPr="00C75345">
        <w:rPr>
          <w:rFonts w:ascii="Aptos" w:eastAsia="Aptos" w:hAnsi="Aptos"/>
          <w:b w:val="0"/>
          <w:i/>
          <w:color w:val="0C3512"/>
          <w:sz w:val="19"/>
        </w:rPr>
        <w:t>Selected destination markets may require additional documentation, specific certificate formats, shipment certificates, laboratory testing, authority fees, registration, or restrictions. HQC will determine applicable requirements during application review.</w:t>
      </w:r>
    </w:p>
    <w:p w14:paraId="580E78EA" w14:textId="77777777" w:rsidR="00893D8B" w:rsidRPr="00C75345" w:rsidRDefault="00893D8B" w:rsidP="00CA5D15">
      <w:pPr>
        <w:pStyle w:val="NoSpacing"/>
        <w:rPr>
          <w:rFonts w:ascii="Aptos" w:hAnsi="Aptos" w:cstheme="minorHAnsi"/>
          <w:color w:val="31521B" w:themeColor="accent2" w:themeShade="80"/>
          <w:sz w:val="18"/>
          <w:szCs w:val="18"/>
        </w:rPr>
      </w:pPr>
    </w:p>
    <w:p w14:paraId="298E7E47" w14:textId="77777777" w:rsidR="00A822E4" w:rsidRPr="00C75345" w:rsidRDefault="00A822E4" w:rsidP="00CA5D15">
      <w:pPr>
        <w:pStyle w:val="NoSpacing"/>
        <w:rPr>
          <w:rFonts w:ascii="Aptos" w:hAnsi="Aptos" w:cstheme="minorHAnsi"/>
          <w:color w:val="31521B" w:themeColor="accent2" w:themeShade="80"/>
          <w:sz w:val="18"/>
          <w:szCs w:val="18"/>
        </w:rPr>
      </w:pPr>
    </w:p>
    <w:p w14:paraId="402908D1" w14:textId="77777777" w:rsidR="00A822E4" w:rsidRPr="00C75345" w:rsidRDefault="00A822E4" w:rsidP="00CA5D15">
      <w:pPr>
        <w:pStyle w:val="NoSpacing"/>
        <w:rPr>
          <w:rFonts w:ascii="Aptos" w:hAnsi="Aptos" w:cstheme="minorHAnsi"/>
          <w:color w:val="31521B" w:themeColor="accent2" w:themeShade="80"/>
          <w:sz w:val="18"/>
          <w:szCs w:val="18"/>
        </w:rPr>
      </w:pPr>
    </w:p>
    <w:p w14:paraId="294753F1" w14:textId="77777777" w:rsidR="00A822E4" w:rsidRDefault="00A822E4" w:rsidP="00CA5D15">
      <w:pPr>
        <w:pStyle w:val="NoSpacing"/>
        <w:rPr>
          <w:rFonts w:cstheme="minorHAnsi"/>
          <w:color w:val="31521B" w:themeColor="accent2" w:themeShade="80"/>
          <w:sz w:val="18"/>
          <w:szCs w:val="18"/>
        </w:rPr>
      </w:pPr>
    </w:p>
    <w:p w14:paraId="3ACECDEE" w14:textId="77777777" w:rsidR="00A822E4" w:rsidRDefault="00A822E4" w:rsidP="00CA5D15">
      <w:pPr>
        <w:pStyle w:val="NoSpacing"/>
        <w:rPr>
          <w:rFonts w:cstheme="minorHAnsi"/>
          <w:color w:val="31521B" w:themeColor="accent2" w:themeShade="80"/>
          <w:sz w:val="18"/>
          <w:szCs w:val="18"/>
        </w:rPr>
      </w:pPr>
    </w:p>
    <w:p w14:paraId="7BA7F8F0" w14:textId="77777777" w:rsidR="00A822E4" w:rsidRDefault="00A822E4" w:rsidP="00CA5D15">
      <w:pPr>
        <w:pStyle w:val="NoSpacing"/>
        <w:rPr>
          <w:rFonts w:cstheme="minorHAnsi"/>
          <w:color w:val="31521B" w:themeColor="accent2" w:themeShade="80"/>
          <w:sz w:val="18"/>
          <w:szCs w:val="18"/>
        </w:rPr>
      </w:pPr>
    </w:p>
    <w:p w14:paraId="5EA3A270" w14:textId="77777777" w:rsidR="00A822E4" w:rsidRDefault="00A822E4" w:rsidP="00CA5D15">
      <w:pPr>
        <w:pStyle w:val="NoSpacing"/>
        <w:rPr>
          <w:rFonts w:cstheme="minorHAnsi"/>
          <w:color w:val="31521B" w:themeColor="accent2" w:themeShade="80"/>
          <w:sz w:val="18"/>
          <w:szCs w:val="18"/>
        </w:rPr>
      </w:pPr>
    </w:p>
    <w:p w14:paraId="5B1E1E00" w14:textId="77777777" w:rsidR="00A822E4" w:rsidRDefault="00A822E4" w:rsidP="00CA5D15">
      <w:pPr>
        <w:pStyle w:val="NoSpacing"/>
        <w:rPr>
          <w:rFonts w:cstheme="minorHAnsi"/>
          <w:color w:val="31521B" w:themeColor="accent2" w:themeShade="80"/>
          <w:sz w:val="18"/>
          <w:szCs w:val="18"/>
        </w:rPr>
      </w:pPr>
    </w:p>
    <w:p w14:paraId="011B5E4C" w14:textId="77777777" w:rsidR="00A822E4" w:rsidRDefault="00A822E4" w:rsidP="00CA5D15">
      <w:pPr>
        <w:pStyle w:val="NoSpacing"/>
        <w:rPr>
          <w:rFonts w:cstheme="minorHAnsi"/>
          <w:color w:val="31521B" w:themeColor="accent2" w:themeShade="80"/>
          <w:sz w:val="18"/>
          <w:szCs w:val="18"/>
        </w:rPr>
      </w:pPr>
    </w:p>
    <w:p w14:paraId="436D4062" w14:textId="77777777" w:rsidR="00750CC0" w:rsidRDefault="00750CC0" w:rsidP="00CA5D15">
      <w:pPr>
        <w:pStyle w:val="NoSpacing"/>
        <w:rPr>
          <w:rFonts w:cstheme="minorHAnsi"/>
          <w:color w:val="31521B" w:themeColor="accent2" w:themeShade="80"/>
          <w:sz w:val="18"/>
          <w:szCs w:val="18"/>
        </w:rPr>
      </w:pPr>
    </w:p>
    <w:p w14:paraId="63CF38F9" w14:textId="77777777" w:rsidR="00750CC0" w:rsidRDefault="00750CC0" w:rsidP="00CA5D15">
      <w:pPr>
        <w:pStyle w:val="NoSpacing"/>
        <w:rPr>
          <w:rFonts w:cstheme="minorHAnsi"/>
          <w:color w:val="31521B" w:themeColor="accent2" w:themeShade="80"/>
          <w:sz w:val="18"/>
          <w:szCs w:val="18"/>
        </w:rPr>
      </w:pPr>
    </w:p>
    <w:p w14:paraId="14418520" w14:textId="77777777" w:rsidR="00750CC0" w:rsidRDefault="00750CC0" w:rsidP="00CA5D15">
      <w:pPr>
        <w:pStyle w:val="NoSpacing"/>
        <w:rPr>
          <w:rFonts w:cstheme="minorHAnsi"/>
          <w:color w:val="31521B" w:themeColor="accent2" w:themeShade="80"/>
          <w:sz w:val="18"/>
          <w:szCs w:val="18"/>
        </w:rPr>
      </w:pPr>
    </w:p>
    <w:p w14:paraId="1DBEF9EA" w14:textId="77777777" w:rsidR="00750CC0" w:rsidRDefault="00750CC0" w:rsidP="00CA5D15">
      <w:pPr>
        <w:pStyle w:val="NoSpacing"/>
        <w:rPr>
          <w:rFonts w:cstheme="minorHAnsi"/>
          <w:color w:val="31521B" w:themeColor="accent2" w:themeShade="80"/>
          <w:sz w:val="18"/>
          <w:szCs w:val="18"/>
        </w:rPr>
      </w:pPr>
    </w:p>
    <w:p w14:paraId="3ADE0983" w14:textId="77777777" w:rsidR="00A822E4" w:rsidRDefault="00A822E4" w:rsidP="00CA5D15">
      <w:pPr>
        <w:pStyle w:val="NoSpacing"/>
        <w:rPr>
          <w:rFonts w:cstheme="minorHAnsi"/>
          <w:color w:val="31521B" w:themeColor="accent2" w:themeShade="80"/>
          <w:sz w:val="18"/>
          <w:szCs w:val="18"/>
        </w:rPr>
      </w:pPr>
    </w:p>
    <w:p w14:paraId="2224F4C2" w14:textId="77777777" w:rsidR="00A822E4" w:rsidRDefault="00A822E4" w:rsidP="00CA5D15">
      <w:pPr>
        <w:pStyle w:val="NoSpacing"/>
        <w:rPr>
          <w:rFonts w:cstheme="minorHAnsi"/>
          <w:color w:val="31521B" w:themeColor="accent2" w:themeShade="80"/>
          <w:sz w:val="18"/>
          <w:szCs w:val="18"/>
        </w:rPr>
      </w:pPr>
    </w:p>
    <w:p w14:paraId="513EF63E" w14:textId="77777777" w:rsidR="00A822E4" w:rsidRDefault="00A822E4" w:rsidP="00CA5D15">
      <w:pPr>
        <w:pStyle w:val="NoSpacing"/>
        <w:rPr>
          <w:rFonts w:cstheme="minorHAnsi"/>
          <w:color w:val="31521B" w:themeColor="accent2" w:themeShade="80"/>
          <w:sz w:val="18"/>
          <w:szCs w:val="18"/>
        </w:rPr>
      </w:pPr>
    </w:p>
    <w:p w14:paraId="0A7707E0" w14:textId="77777777" w:rsidR="00A822E4" w:rsidRDefault="00A822E4" w:rsidP="00CA5D15">
      <w:pPr>
        <w:pStyle w:val="NoSpacing"/>
        <w:rPr>
          <w:rFonts w:cstheme="minorHAnsi"/>
          <w:color w:val="31521B" w:themeColor="accent2" w:themeShade="80"/>
          <w:sz w:val="18"/>
          <w:szCs w:val="18"/>
        </w:rPr>
      </w:pPr>
    </w:p>
    <w:p w14:paraId="2B741BB2" w14:textId="77777777" w:rsidR="00A822E4" w:rsidRDefault="00A822E4" w:rsidP="00CA5D15">
      <w:pPr>
        <w:pStyle w:val="NoSpacing"/>
        <w:rPr>
          <w:rFonts w:cstheme="minorHAnsi"/>
          <w:color w:val="31521B" w:themeColor="accent2" w:themeShade="80"/>
          <w:sz w:val="18"/>
          <w:szCs w:val="18"/>
        </w:rPr>
      </w:pPr>
    </w:p>
    <w:p w14:paraId="4D0B7A7D" w14:textId="77777777" w:rsidR="00A822E4" w:rsidRDefault="00A822E4" w:rsidP="00CA5D15">
      <w:pPr>
        <w:pStyle w:val="NoSpacing"/>
        <w:rPr>
          <w:rFonts w:cstheme="minorHAnsi"/>
          <w:color w:val="31521B" w:themeColor="accent2" w:themeShade="80"/>
          <w:sz w:val="18"/>
          <w:szCs w:val="18"/>
        </w:rPr>
      </w:pPr>
    </w:p>
    <w:p w14:paraId="248E3F3B" w14:textId="77777777" w:rsidR="00A822E4" w:rsidRDefault="00A822E4" w:rsidP="00CA5D15">
      <w:pPr>
        <w:pStyle w:val="NoSpacing"/>
        <w:rPr>
          <w:rFonts w:cstheme="minorHAnsi"/>
          <w:color w:val="31521B" w:themeColor="accent2" w:themeShade="80"/>
          <w:sz w:val="18"/>
          <w:szCs w:val="18"/>
        </w:rPr>
      </w:pPr>
    </w:p>
    <w:p w14:paraId="624BE04A" w14:textId="77777777" w:rsidR="00A822E4" w:rsidRDefault="00A822E4" w:rsidP="00CA5D15">
      <w:pPr>
        <w:pStyle w:val="NoSpacing"/>
        <w:rPr>
          <w:rFonts w:cstheme="minorHAnsi"/>
          <w:color w:val="31521B" w:themeColor="accent2" w:themeShade="80"/>
          <w:sz w:val="18"/>
          <w:szCs w:val="18"/>
        </w:rPr>
      </w:pPr>
    </w:p>
    <w:p w14:paraId="57DCEAAC" w14:textId="77777777" w:rsidR="00A822E4" w:rsidRDefault="00A822E4" w:rsidP="00CA5D15">
      <w:pPr>
        <w:pStyle w:val="NoSpacing"/>
        <w:rPr>
          <w:rFonts w:cstheme="minorHAnsi"/>
          <w:color w:val="31521B" w:themeColor="accent2" w:themeShade="80"/>
          <w:sz w:val="18"/>
          <w:szCs w:val="18"/>
        </w:rPr>
      </w:pPr>
    </w:p>
    <w:p w14:paraId="5E59645C" w14:textId="77777777" w:rsidR="00A822E4" w:rsidRDefault="00A822E4" w:rsidP="00CA5D15">
      <w:pPr>
        <w:pStyle w:val="NoSpacing"/>
        <w:rPr>
          <w:rFonts w:cstheme="minorHAnsi"/>
          <w:color w:val="31521B" w:themeColor="accent2" w:themeShade="80"/>
          <w:sz w:val="18"/>
          <w:szCs w:val="18"/>
        </w:rPr>
      </w:pPr>
    </w:p>
    <w:p w14:paraId="176C91D7" w14:textId="77777777" w:rsidR="00A822E4" w:rsidRDefault="00A822E4" w:rsidP="00CA5D15">
      <w:pPr>
        <w:pStyle w:val="NoSpacing"/>
        <w:rPr>
          <w:rFonts w:cstheme="minorHAnsi"/>
          <w:color w:val="31521B" w:themeColor="accent2" w:themeShade="80"/>
          <w:sz w:val="18"/>
          <w:szCs w:val="18"/>
        </w:rPr>
      </w:pPr>
    </w:p>
    <w:p w14:paraId="639AF004" w14:textId="77777777" w:rsidR="00A822E4" w:rsidRDefault="00A822E4" w:rsidP="00CA5D15">
      <w:pPr>
        <w:pStyle w:val="NoSpacing"/>
        <w:rPr>
          <w:rFonts w:cstheme="minorHAnsi"/>
          <w:color w:val="31521B" w:themeColor="accent2" w:themeShade="80"/>
          <w:sz w:val="18"/>
          <w:szCs w:val="18"/>
        </w:rPr>
      </w:pPr>
    </w:p>
    <w:p w14:paraId="1B69864B" w14:textId="77777777" w:rsidR="00A822E4" w:rsidRDefault="00A822E4" w:rsidP="00CA5D15">
      <w:pPr>
        <w:pStyle w:val="NoSpacing"/>
        <w:rPr>
          <w:rFonts w:cstheme="minorHAnsi"/>
          <w:color w:val="31521B" w:themeColor="accent2" w:themeShade="80"/>
          <w:sz w:val="18"/>
          <w:szCs w:val="18"/>
        </w:rPr>
      </w:pPr>
    </w:p>
    <w:p w14:paraId="690C27D3" w14:textId="77777777" w:rsidR="00A822E4" w:rsidRDefault="00A822E4" w:rsidP="00CA5D15">
      <w:pPr>
        <w:pStyle w:val="NoSpacing"/>
        <w:rPr>
          <w:rFonts w:cstheme="minorHAnsi"/>
          <w:color w:val="31521B" w:themeColor="accent2" w:themeShade="80"/>
          <w:sz w:val="18"/>
          <w:szCs w:val="18"/>
        </w:rPr>
      </w:pPr>
    </w:p>
    <w:p w14:paraId="231ECB69" w14:textId="77777777" w:rsidR="00A822E4" w:rsidRDefault="00A822E4" w:rsidP="00CA5D15">
      <w:pPr>
        <w:pStyle w:val="NoSpacing"/>
        <w:rPr>
          <w:rFonts w:cstheme="minorHAnsi"/>
          <w:color w:val="31521B" w:themeColor="accent2" w:themeShade="80"/>
          <w:sz w:val="18"/>
          <w:szCs w:val="18"/>
        </w:rPr>
      </w:pPr>
    </w:p>
    <w:p w14:paraId="72300DB9" w14:textId="77777777" w:rsidR="00A822E4" w:rsidRDefault="00A822E4" w:rsidP="00CA5D15">
      <w:pPr>
        <w:pStyle w:val="NoSpacing"/>
        <w:rPr>
          <w:rFonts w:cstheme="minorHAnsi"/>
          <w:color w:val="31521B" w:themeColor="accent2" w:themeShade="80"/>
          <w:sz w:val="18"/>
          <w:szCs w:val="18"/>
        </w:rPr>
      </w:pPr>
    </w:p>
    <w:p w14:paraId="56669246" w14:textId="77777777" w:rsidR="00A822E4" w:rsidRDefault="00A822E4" w:rsidP="00CA5D15">
      <w:pPr>
        <w:pStyle w:val="NoSpacing"/>
        <w:rPr>
          <w:rFonts w:cstheme="minorHAnsi"/>
          <w:color w:val="31521B" w:themeColor="accent2" w:themeShade="80"/>
          <w:sz w:val="18"/>
          <w:szCs w:val="18"/>
        </w:rPr>
      </w:pPr>
    </w:p>
    <w:p w14:paraId="684A002D" w14:textId="77777777" w:rsidR="00A822E4" w:rsidRDefault="00A822E4" w:rsidP="00CA5D15">
      <w:pPr>
        <w:pStyle w:val="NoSpacing"/>
        <w:rPr>
          <w:rFonts w:cstheme="minorHAnsi"/>
          <w:color w:val="31521B" w:themeColor="accent2" w:themeShade="80"/>
          <w:sz w:val="18"/>
          <w:szCs w:val="18"/>
        </w:rPr>
      </w:pPr>
    </w:p>
    <w:p w14:paraId="5FFB82AA" w14:textId="77777777" w:rsidR="00A822E4" w:rsidRDefault="00A822E4" w:rsidP="00CA5D15">
      <w:pPr>
        <w:pStyle w:val="NoSpacing"/>
        <w:rPr>
          <w:rFonts w:cstheme="minorHAnsi"/>
          <w:color w:val="31521B" w:themeColor="accent2" w:themeShade="80"/>
          <w:sz w:val="18"/>
          <w:szCs w:val="18"/>
        </w:rPr>
      </w:pPr>
    </w:p>
    <w:p w14:paraId="35C8CABB" w14:textId="77777777" w:rsidR="00A822E4" w:rsidRDefault="00A822E4" w:rsidP="00CA5D15">
      <w:pPr>
        <w:pStyle w:val="NoSpacing"/>
        <w:rPr>
          <w:rFonts w:cstheme="minorHAnsi"/>
          <w:color w:val="31521B" w:themeColor="accent2" w:themeShade="80"/>
          <w:sz w:val="18"/>
          <w:szCs w:val="18"/>
        </w:rPr>
      </w:pPr>
    </w:p>
    <w:p w14:paraId="38E8CEF7" w14:textId="77777777" w:rsidR="00A822E4" w:rsidRDefault="00A822E4" w:rsidP="00CA5D15">
      <w:pPr>
        <w:pStyle w:val="NoSpacing"/>
        <w:rPr>
          <w:rFonts w:cstheme="minorHAnsi"/>
          <w:color w:val="31521B" w:themeColor="accent2" w:themeShade="80"/>
          <w:sz w:val="18"/>
          <w:szCs w:val="18"/>
        </w:rPr>
      </w:pPr>
    </w:p>
    <w:p w14:paraId="200566B8" w14:textId="77777777" w:rsidR="00A822E4" w:rsidRDefault="00A822E4" w:rsidP="00CA5D15">
      <w:pPr>
        <w:pStyle w:val="NoSpacing"/>
        <w:rPr>
          <w:rFonts w:cstheme="minorHAnsi"/>
          <w:color w:val="31521B" w:themeColor="accent2" w:themeShade="80"/>
          <w:sz w:val="18"/>
          <w:szCs w:val="18"/>
        </w:rPr>
      </w:pPr>
    </w:p>
    <w:p w14:paraId="2FCBC6E4" w14:textId="77777777" w:rsidR="00A822E4" w:rsidRDefault="00A822E4" w:rsidP="00CA5D15">
      <w:pPr>
        <w:pStyle w:val="NoSpacing"/>
        <w:rPr>
          <w:rFonts w:cstheme="minorHAnsi"/>
          <w:color w:val="31521B" w:themeColor="accent2" w:themeShade="80"/>
          <w:sz w:val="18"/>
          <w:szCs w:val="18"/>
        </w:rPr>
      </w:pPr>
    </w:p>
    <w:p w14:paraId="259277BB" w14:textId="77777777" w:rsidR="00A822E4" w:rsidRDefault="00A822E4" w:rsidP="00CA5D15">
      <w:pPr>
        <w:pStyle w:val="NoSpacing"/>
        <w:rPr>
          <w:rFonts w:cstheme="minorHAnsi"/>
          <w:color w:val="31521B" w:themeColor="accent2" w:themeShade="80"/>
          <w:sz w:val="18"/>
          <w:szCs w:val="18"/>
        </w:rPr>
      </w:pPr>
    </w:p>
    <w:p w14:paraId="7051E524" w14:textId="77777777" w:rsidR="00A822E4" w:rsidRDefault="00A822E4" w:rsidP="00CA5D15">
      <w:pPr>
        <w:pStyle w:val="NoSpacing"/>
        <w:rPr>
          <w:rFonts w:cstheme="minorHAnsi"/>
          <w:color w:val="31521B" w:themeColor="accent2" w:themeShade="80"/>
          <w:sz w:val="18"/>
          <w:szCs w:val="18"/>
        </w:rPr>
      </w:pPr>
    </w:p>
    <w:p w14:paraId="2A08BD99" w14:textId="77777777" w:rsidR="00A822E4" w:rsidRDefault="00A822E4" w:rsidP="00CA5D15">
      <w:pPr>
        <w:pStyle w:val="NoSpacing"/>
        <w:rPr>
          <w:rFonts w:cstheme="minorHAnsi"/>
          <w:color w:val="31521B" w:themeColor="accent2" w:themeShade="80"/>
          <w:sz w:val="18"/>
          <w:szCs w:val="18"/>
        </w:rPr>
      </w:pPr>
    </w:p>
    <w:p w14:paraId="636A5D6D" w14:textId="77777777" w:rsidR="00750CC0" w:rsidRDefault="00750CC0">
      <w:pPr>
        <w:spacing w:after="200"/>
        <w:rPr>
          <w:rFonts w:ascii="Aptos" w:eastAsia="Aptos" w:hAnsi="Aptos"/>
          <w:color w:val="0C3512"/>
          <w:sz w:val="36"/>
        </w:rPr>
      </w:pPr>
      <w:r>
        <w:rPr>
          <w:rFonts w:ascii="Aptos" w:eastAsia="Aptos" w:hAnsi="Aptos"/>
          <w:color w:val="0C3512"/>
          <w:sz w:val="36"/>
        </w:rPr>
        <w:br w:type="page"/>
      </w:r>
    </w:p>
    <w:p w14:paraId="1E99A816" w14:textId="558ED410" w:rsidR="00B86DD2" w:rsidRPr="00C75345" w:rsidRDefault="003D65FB" w:rsidP="00B86DD2">
      <w:pPr>
        <w:spacing w:after="240" w:line="252" w:lineRule="auto"/>
        <w:rPr>
          <w:rFonts w:ascii="Aptos" w:hAnsi="Aptos"/>
        </w:rPr>
      </w:pPr>
      <w:r>
        <w:rPr>
          <w:rFonts w:ascii="Aptos" w:eastAsia="Aptos" w:hAnsi="Aptos"/>
          <w:color w:val="0C3512"/>
          <w:sz w:val="36"/>
        </w:rPr>
        <w:lastRenderedPageBreak/>
        <w:t>3</w:t>
      </w:r>
      <w:r w:rsidR="00B86DD2" w:rsidRPr="00C75345">
        <w:rPr>
          <w:rFonts w:ascii="Aptos" w:eastAsia="Aptos" w:hAnsi="Aptos"/>
          <w:color w:val="0C3512"/>
          <w:sz w:val="36"/>
        </w:rPr>
        <w:t>. Site, Process, and Operational Information</w:t>
      </w:r>
    </w:p>
    <w:tbl>
      <w:tblPr>
        <w:tblW w:w="5000" w:type="pct"/>
        <w:jc w:val="center"/>
        <w:tblLook w:val="04A0" w:firstRow="1" w:lastRow="0" w:firstColumn="1" w:lastColumn="0" w:noHBand="0" w:noVBand="1"/>
      </w:tblPr>
      <w:tblGrid>
        <w:gridCol w:w="4967"/>
        <w:gridCol w:w="5057"/>
      </w:tblGrid>
      <w:tr w:rsidR="00B86DD2" w:rsidRPr="00C75345" w14:paraId="30740076" w14:textId="77777777" w:rsidTr="00B95B94">
        <w:trPr>
          <w:tblHeade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07D21DF4" w14:textId="77777777" w:rsidR="00B86DD2" w:rsidRPr="00C75345" w:rsidRDefault="00B86DD2" w:rsidP="00B86DD2">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Question / Required information</w:t>
            </w:r>
          </w:p>
        </w:tc>
        <w:tc>
          <w:tcPr>
            <w:tcW w:w="5057"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22D3BFDB" w14:textId="77777777" w:rsidR="00B86DD2" w:rsidRPr="00C75345" w:rsidRDefault="00B86DD2" w:rsidP="00B86DD2">
            <w:pPr>
              <w:pStyle w:val="Inhoud"/>
              <w:rPr>
                <w:rFonts w:ascii="Aptos" w:hAnsi="Aptos"/>
                <w:b/>
                <w:bCs/>
                <w:color w:val="FFFFFF" w:themeColor="background1"/>
                <w:sz w:val="24"/>
                <w:szCs w:val="20"/>
              </w:rPr>
            </w:pPr>
            <w:r w:rsidRPr="00C75345">
              <w:rPr>
                <w:rFonts w:ascii="Aptos" w:hAnsi="Aptos"/>
                <w:b/>
                <w:bCs/>
                <w:color w:val="FFFFFF" w:themeColor="background1"/>
                <w:sz w:val="24"/>
                <w:szCs w:val="20"/>
              </w:rPr>
              <w:t>Applicant response</w:t>
            </w:r>
          </w:p>
        </w:tc>
      </w:tr>
      <w:tr w:rsidR="00B86DD2" w:rsidRPr="00C75345" w14:paraId="3450EDF4"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D4288C7" w14:textId="77777777" w:rsidR="00B86DD2" w:rsidRPr="00C75345" w:rsidRDefault="00B86DD2" w:rsidP="00B86DD2">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Main site covered by this application</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86394C" w14:textId="77777777" w:rsidR="00B86DD2" w:rsidRPr="00C75345" w:rsidRDefault="00B86DD2" w:rsidP="00B86DD2">
            <w:pPr>
              <w:pStyle w:val="Inhoud"/>
              <w:rPr>
                <w:rFonts w:ascii="Aptos" w:hAnsi="Aptos"/>
                <w:color w:val="31521B" w:themeColor="accent2" w:themeShade="80"/>
                <w:sz w:val="24"/>
                <w:szCs w:val="20"/>
              </w:rPr>
            </w:pPr>
            <w:r w:rsidRPr="00C75345">
              <w:rPr>
                <w:rFonts w:ascii="Aptos" w:hAnsi="Aptos"/>
                <w:color w:val="31521B" w:themeColor="accent2" w:themeShade="80"/>
                <w:sz w:val="22"/>
                <w:szCs w:val="18"/>
              </w:rPr>
              <w:t>Site name:</w:t>
            </w:r>
            <w:r w:rsidRPr="00C75345">
              <w:rPr>
                <w:rFonts w:ascii="Aptos" w:hAnsi="Aptos"/>
                <w:color w:val="31521B" w:themeColor="accent2" w:themeShade="80"/>
                <w:sz w:val="22"/>
                <w:szCs w:val="18"/>
              </w:rPr>
              <w:br/>
              <w:t>Address:</w:t>
            </w:r>
            <w:r w:rsidRPr="00C75345">
              <w:rPr>
                <w:rFonts w:ascii="Aptos" w:hAnsi="Aptos"/>
                <w:color w:val="31521B" w:themeColor="accent2" w:themeShade="80"/>
                <w:sz w:val="22"/>
                <w:szCs w:val="18"/>
              </w:rPr>
              <w:br/>
              <w:t>Country:</w:t>
            </w:r>
            <w:r w:rsidRPr="00C75345">
              <w:rPr>
                <w:rFonts w:ascii="Aptos" w:hAnsi="Aptos"/>
                <w:color w:val="31521B" w:themeColor="accent2" w:themeShade="80"/>
                <w:sz w:val="22"/>
                <w:szCs w:val="18"/>
              </w:rPr>
              <w:br/>
              <w:t>Activity at this site:</w:t>
            </w:r>
          </w:p>
        </w:tc>
      </w:tr>
      <w:tr w:rsidR="00B86DD2" w:rsidRPr="00C75345" w14:paraId="0C1203AF"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FC57F36" w14:textId="77777777" w:rsidR="00B86DD2" w:rsidRPr="00C75345" w:rsidRDefault="00B86DD2" w:rsidP="00B86DD2">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Additional sites covered by this application</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889A859" w14:textId="77777777" w:rsidR="00B86DD2" w:rsidRPr="00C75345" w:rsidRDefault="00E43FA7" w:rsidP="00B86DD2">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1871720618"/>
                <w14:checkbox>
                  <w14:checked w14:val="0"/>
                  <w14:checkedState w14:val="2612" w14:font="MS Gothic"/>
                  <w14:uncheckedState w14:val="2610" w14:font="MS Gothic"/>
                </w14:checkbox>
              </w:sdtPr>
              <w:sdtEndPr/>
              <w:sdtContent>
                <w:r w:rsidR="00B86DD2"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No additional sites   </w:t>
            </w:r>
          </w:p>
          <w:p w14:paraId="483480BF" w14:textId="77777777" w:rsidR="00B86DD2" w:rsidRPr="00C75345" w:rsidRDefault="00E43FA7" w:rsidP="00B86DD2">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915553088"/>
                <w14:checkbox>
                  <w14:checked w14:val="0"/>
                  <w14:checkedState w14:val="2612" w14:font="MS Gothic"/>
                  <w14:uncheckedState w14:val="2610" w14:font="MS Gothic"/>
                </w14:checkbox>
              </w:sdtPr>
              <w:sdtEndPr/>
              <w:sdtContent>
                <w:r w:rsidR="00B86DD2"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Yes, list all sites and activities below:</w:t>
            </w:r>
            <w:r w:rsidR="00B86DD2" w:rsidRPr="00C75345">
              <w:rPr>
                <w:rFonts w:ascii="Aptos" w:hAnsi="Aptos"/>
                <w:color w:val="31521B" w:themeColor="accent2" w:themeShade="80"/>
                <w:sz w:val="24"/>
                <w:szCs w:val="20"/>
              </w:rPr>
              <w:br/>
            </w:r>
          </w:p>
          <w:p w14:paraId="1356A8F2" w14:textId="77777777" w:rsidR="00B86DD2" w:rsidRPr="00C75345" w:rsidRDefault="00B86DD2" w:rsidP="00B86DD2">
            <w:pPr>
              <w:pStyle w:val="Inhoud"/>
              <w:rPr>
                <w:rFonts w:ascii="Aptos" w:hAnsi="Aptos"/>
                <w:color w:val="31521B" w:themeColor="accent2" w:themeShade="80"/>
                <w:sz w:val="24"/>
                <w:szCs w:val="20"/>
              </w:rPr>
            </w:pPr>
          </w:p>
          <w:p w14:paraId="4336BEC4" w14:textId="77777777" w:rsidR="00B86DD2" w:rsidRPr="00C75345" w:rsidRDefault="00B86DD2" w:rsidP="00B86DD2">
            <w:pPr>
              <w:pStyle w:val="Inhoud"/>
              <w:rPr>
                <w:rFonts w:ascii="Aptos" w:hAnsi="Aptos"/>
                <w:color w:val="31521B" w:themeColor="accent2" w:themeShade="80"/>
                <w:sz w:val="24"/>
                <w:szCs w:val="20"/>
              </w:rPr>
            </w:pPr>
          </w:p>
          <w:p w14:paraId="76ADFEB9" w14:textId="740C1EB1" w:rsidR="00750CC0" w:rsidRPr="00C75345" w:rsidRDefault="00750CC0" w:rsidP="00B86DD2">
            <w:pPr>
              <w:pStyle w:val="Inhoud"/>
              <w:rPr>
                <w:rFonts w:ascii="Aptos" w:hAnsi="Aptos"/>
                <w:color w:val="31521B" w:themeColor="accent2" w:themeShade="80"/>
                <w:sz w:val="24"/>
                <w:szCs w:val="20"/>
              </w:rPr>
            </w:pPr>
          </w:p>
        </w:tc>
      </w:tr>
      <w:tr w:rsidR="00B86DD2" w:rsidRPr="00C75345" w14:paraId="4D9A1C35"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A240972" w14:textId="77777777" w:rsidR="00B86DD2" w:rsidRPr="00C75345" w:rsidRDefault="00B86DD2" w:rsidP="00B86DD2">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Manufacturing or processing performed by applicant</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38B2F15" w14:textId="006C4575" w:rsidR="00B86DD2" w:rsidRPr="00C75345" w:rsidRDefault="00E43FA7" w:rsidP="00B86DD2">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30929188"/>
                <w14:checkbox>
                  <w14:checked w14:val="0"/>
                  <w14:checkedState w14:val="2612" w14:font="MS Gothic"/>
                  <w14:uncheckedState w14:val="2610" w14:font="MS Gothic"/>
                </w14:checkbox>
              </w:sdtPr>
              <w:sdtEndPr/>
              <w:sdtContent>
                <w:r w:rsidR="00B86DD2"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831400267"/>
                <w14:checkbox>
                  <w14:checked w14:val="0"/>
                  <w14:checkedState w14:val="2612" w14:font="MS Gothic"/>
                  <w14:uncheckedState w14:val="2610" w14:font="MS Gothic"/>
                </w14:checkbox>
              </w:sdtPr>
              <w:sdtEndPr/>
              <w:sdtContent>
                <w:r w:rsidR="00B86DD2"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No</w:t>
            </w:r>
            <w:r w:rsidR="00881247">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 </w:t>
            </w:r>
            <w:sdt>
              <w:sdtPr>
                <w:rPr>
                  <w:rFonts w:ascii="Aptos" w:hAnsi="Aptos"/>
                  <w:color w:val="31521B" w:themeColor="accent2" w:themeShade="80"/>
                  <w:sz w:val="24"/>
                  <w:szCs w:val="20"/>
                </w:rPr>
                <w:id w:val="-1567568136"/>
                <w14:checkbox>
                  <w14:checked w14:val="0"/>
                  <w14:checkedState w14:val="2612" w14:font="MS Gothic"/>
                  <w14:uncheckedState w14:val="2610" w14:font="MS Gothic"/>
                </w14:checkbox>
              </w:sdtPr>
              <w:sdtEndPr/>
              <w:sdtContent>
                <w:r w:rsidR="00B86DD2"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Partly</w:t>
            </w:r>
            <w:r w:rsidR="00B86DD2" w:rsidRPr="00C75345">
              <w:rPr>
                <w:rFonts w:ascii="Aptos" w:hAnsi="Aptos"/>
                <w:color w:val="31521B" w:themeColor="accent2" w:themeShade="80"/>
                <w:sz w:val="24"/>
                <w:szCs w:val="20"/>
              </w:rPr>
              <w:br/>
              <w:t>If partly or no, identify outsourced process owner(s).</w:t>
            </w:r>
          </w:p>
        </w:tc>
      </w:tr>
      <w:tr w:rsidR="00B86DD2" w:rsidRPr="00C75345" w14:paraId="3E46124E"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C390674" w14:textId="5D1DCF55" w:rsidR="00B86DD2" w:rsidRPr="00C75345" w:rsidRDefault="00B86DD2" w:rsidP="00B86DD2">
            <w:pPr>
              <w:pStyle w:val="Inhoud"/>
              <w:rPr>
                <w:rFonts w:ascii="Aptos" w:hAnsi="Aptos"/>
                <w:b/>
                <w:bCs/>
                <w:color w:val="31521B" w:themeColor="accent2" w:themeShade="80"/>
                <w:sz w:val="24"/>
                <w:szCs w:val="20"/>
              </w:rPr>
            </w:pPr>
            <w:r w:rsidRPr="00C75345">
              <w:rPr>
                <w:rFonts w:ascii="Aptos" w:hAnsi="Aptos"/>
                <w:b/>
                <w:bCs/>
                <w:color w:val="31521B" w:themeColor="accent2" w:themeShade="80"/>
                <w:sz w:val="24"/>
                <w:szCs w:val="20"/>
              </w:rPr>
              <w:t>Outsourced activities</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F74BD04" w14:textId="05E0CEE1" w:rsidR="00C942D1" w:rsidRPr="00C75345" w:rsidRDefault="00E43FA7" w:rsidP="00B86DD2">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829055221"/>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None  </w:t>
            </w:r>
            <w:sdt>
              <w:sdtPr>
                <w:rPr>
                  <w:rFonts w:ascii="Aptos" w:hAnsi="Aptos"/>
                  <w:color w:val="31521B" w:themeColor="accent2" w:themeShade="80"/>
                  <w:sz w:val="24"/>
                  <w:szCs w:val="20"/>
                </w:rPr>
                <w:id w:val="-933274936"/>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Manufacturing   </w:t>
            </w:r>
          </w:p>
          <w:p w14:paraId="22B96AE2" w14:textId="020AC96B" w:rsidR="00B86DD2" w:rsidRPr="00C75345" w:rsidRDefault="00E43FA7" w:rsidP="00B86DD2">
            <w:pPr>
              <w:pStyle w:val="Inhoud"/>
              <w:rPr>
                <w:rFonts w:ascii="Aptos" w:hAnsi="Aptos"/>
                <w:color w:val="31521B" w:themeColor="accent2" w:themeShade="80"/>
                <w:sz w:val="24"/>
                <w:szCs w:val="20"/>
              </w:rPr>
            </w:pPr>
            <w:sdt>
              <w:sdtPr>
                <w:rPr>
                  <w:rFonts w:ascii="Aptos" w:hAnsi="Aptos"/>
                  <w:color w:val="31521B" w:themeColor="accent2" w:themeShade="80"/>
                  <w:sz w:val="24"/>
                  <w:szCs w:val="20"/>
                </w:rPr>
                <w:id w:val="889465717"/>
                <w14:checkbox>
                  <w14:checked w14:val="0"/>
                  <w14:checkedState w14:val="2612" w14:font="MS Gothic"/>
                  <w14:uncheckedState w14:val="2610" w14:font="MS Gothic"/>
                </w14:checkbox>
              </w:sdtPr>
              <w:sdtEndPr/>
              <w:sdtContent>
                <w:r w:rsidR="00881247">
                  <w:rPr>
                    <w:rFonts w:ascii="MS Gothic" w:eastAsia="MS Gothic" w:hAnsi="MS Gothic" w:hint="eastAsia"/>
                    <w:color w:val="31521B" w:themeColor="accent2" w:themeShade="80"/>
                    <w:sz w:val="24"/>
                    <w:szCs w:val="20"/>
                  </w:rPr>
                  <w:t>☐</w:t>
                </w:r>
              </w:sdtContent>
            </w:sdt>
            <w:r w:rsidR="00881247">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Packaging / repacking    </w:t>
            </w:r>
            <w:sdt>
              <w:sdtPr>
                <w:rPr>
                  <w:rFonts w:ascii="Aptos" w:hAnsi="Aptos"/>
                  <w:color w:val="31521B" w:themeColor="accent2" w:themeShade="80"/>
                  <w:sz w:val="24"/>
                  <w:szCs w:val="20"/>
                </w:rPr>
                <w:id w:val="-385179261"/>
                <w14:checkbox>
                  <w14:checked w14:val="0"/>
                  <w14:checkedState w14:val="2612" w14:font="MS Gothic"/>
                  <w14:uncheckedState w14:val="2610" w14:font="MS Gothic"/>
                </w14:checkbox>
              </w:sdtPr>
              <w:sdtEndPr/>
              <w:sdtContent>
                <w:r w:rsidR="00C942D1"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Labelling   </w:t>
            </w:r>
            <w:r w:rsidR="00C942D1" w:rsidRPr="00C75345">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 </w:t>
            </w:r>
            <w:sdt>
              <w:sdtPr>
                <w:rPr>
                  <w:rFonts w:ascii="Aptos" w:hAnsi="Aptos"/>
                  <w:color w:val="31521B" w:themeColor="accent2" w:themeShade="80"/>
                  <w:sz w:val="24"/>
                  <w:szCs w:val="20"/>
                </w:rPr>
                <w:id w:val="880208494"/>
                <w14:checkbox>
                  <w14:checked w14:val="0"/>
                  <w14:checkedState w14:val="2612" w14:font="MS Gothic"/>
                  <w14:uncheckedState w14:val="2610" w14:font="MS Gothic"/>
                </w14:checkbox>
              </w:sdtPr>
              <w:sdtEndPr/>
              <w:sdtContent>
                <w:r w:rsidR="00C942D1"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Storage </w:t>
            </w:r>
            <w:sdt>
              <w:sdtPr>
                <w:rPr>
                  <w:rFonts w:ascii="Aptos" w:hAnsi="Aptos"/>
                  <w:color w:val="31521B" w:themeColor="accent2" w:themeShade="80"/>
                  <w:sz w:val="24"/>
                  <w:szCs w:val="20"/>
                </w:rPr>
                <w:id w:val="-1110737648"/>
                <w14:checkbox>
                  <w14:checked w14:val="0"/>
                  <w14:checkedState w14:val="2612" w14:font="MS Gothic"/>
                  <w14:uncheckedState w14:val="2610" w14:font="MS Gothic"/>
                </w14:checkbox>
              </w:sdtPr>
              <w:sdtEndPr/>
              <w:sdtContent>
                <w:r w:rsidR="00C942D1"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Transport  </w:t>
            </w:r>
            <w:sdt>
              <w:sdtPr>
                <w:rPr>
                  <w:rFonts w:ascii="Aptos" w:hAnsi="Aptos"/>
                  <w:color w:val="31521B" w:themeColor="accent2" w:themeShade="80"/>
                  <w:sz w:val="24"/>
                  <w:szCs w:val="20"/>
                </w:rPr>
                <w:id w:val="1870796198"/>
                <w14:checkbox>
                  <w14:checked w14:val="0"/>
                  <w14:checkedState w14:val="2612" w14:font="MS Gothic"/>
                  <w14:uncheckedState w14:val="2610" w14:font="MS Gothic"/>
                </w14:checkbox>
              </w:sdtPr>
              <w:sdtEndPr/>
              <w:sdtContent>
                <w:r w:rsidR="00C942D1" w:rsidRPr="00C75345">
                  <w:rPr>
                    <w:rFonts w:ascii="Aptos" w:hAnsi="Aptos" w:cs="Segoe UI Symbol"/>
                    <w:color w:val="31521B" w:themeColor="accent2" w:themeShade="80"/>
                    <w:sz w:val="24"/>
                    <w:szCs w:val="20"/>
                  </w:rPr>
                  <w:t>☐</w:t>
                </w:r>
              </w:sdtContent>
            </w:sdt>
            <w:r w:rsidR="00B86DD2" w:rsidRPr="00C75345">
              <w:rPr>
                <w:rFonts w:ascii="Aptos" w:hAnsi="Aptos"/>
                <w:color w:val="31521B" w:themeColor="accent2" w:themeShade="80"/>
                <w:sz w:val="24"/>
                <w:szCs w:val="20"/>
              </w:rPr>
              <w:t xml:space="preserve"> Tank storage   </w:t>
            </w:r>
            <w:r w:rsidR="00C942D1" w:rsidRPr="00C75345">
              <w:rPr>
                <w:rFonts w:ascii="Aptos" w:hAnsi="Aptos"/>
                <w:color w:val="31521B" w:themeColor="accent2" w:themeShade="80"/>
                <w:sz w:val="24"/>
                <w:szCs w:val="20"/>
              </w:rPr>
              <w:t xml:space="preserve"> </w:t>
            </w:r>
            <w:r w:rsidR="00B86DD2" w:rsidRPr="00C75345">
              <w:rPr>
                <w:rFonts w:ascii="Aptos" w:hAnsi="Aptos"/>
                <w:color w:val="31521B" w:themeColor="accent2" w:themeShade="80"/>
                <w:sz w:val="24"/>
                <w:szCs w:val="20"/>
              </w:rPr>
              <w:t xml:space="preserve"> </w:t>
            </w:r>
            <w:r w:rsidR="00C942D1" w:rsidRPr="00C75345">
              <w:rPr>
                <w:rFonts w:ascii="Aptos" w:hAnsi="Aptos"/>
                <w:color w:val="31521B" w:themeColor="accent2" w:themeShade="80"/>
                <w:sz w:val="24"/>
                <w:szCs w:val="20"/>
              </w:rPr>
              <w:t xml:space="preserve">         </w:t>
            </w:r>
            <w:r w:rsidR="00B86DD2" w:rsidRPr="00C75345">
              <w:rPr>
                <w:rFonts w:ascii="Aptos" w:hAnsi="Aptos" w:cs="Segoe UI Symbol"/>
                <w:color w:val="31521B" w:themeColor="accent2" w:themeShade="80"/>
                <w:sz w:val="24"/>
                <w:szCs w:val="20"/>
              </w:rPr>
              <w:t>☐</w:t>
            </w:r>
            <w:r w:rsidR="00B86DD2" w:rsidRPr="00C75345">
              <w:rPr>
                <w:rFonts w:ascii="Aptos" w:hAnsi="Aptos"/>
                <w:color w:val="31521B" w:themeColor="accent2" w:themeShade="80"/>
                <w:sz w:val="24"/>
                <w:szCs w:val="20"/>
              </w:rPr>
              <w:t xml:space="preserve"> Other:</w:t>
            </w:r>
            <w:r w:rsidR="00C942D1" w:rsidRPr="00C75345">
              <w:rPr>
                <w:rFonts w:ascii="Aptos" w:hAnsi="Aptos"/>
                <w:color w:val="31521B" w:themeColor="accent2" w:themeShade="80"/>
                <w:sz w:val="24"/>
                <w:szCs w:val="20"/>
              </w:rPr>
              <w:t xml:space="preserve"> </w:t>
            </w:r>
          </w:p>
        </w:tc>
      </w:tr>
      <w:tr w:rsidR="00B86DD2" w:rsidRPr="00C75345" w14:paraId="27C1EA0C"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13908A3" w14:textId="77777777" w:rsidR="00B86DD2" w:rsidRPr="00C75345" w:rsidRDefault="00B86DD2" w:rsidP="00B86DD2">
            <w:pPr>
              <w:pStyle w:val="Inhoud"/>
              <w:rPr>
                <w:rFonts w:ascii="Aptos" w:hAnsi="Aptos"/>
                <w:b/>
                <w:bCs/>
                <w:sz w:val="24"/>
                <w:szCs w:val="20"/>
              </w:rPr>
            </w:pPr>
            <w:r w:rsidRPr="00C75345">
              <w:rPr>
                <w:rFonts w:ascii="Aptos" w:hAnsi="Aptos"/>
                <w:b/>
                <w:bCs/>
                <w:color w:val="0C3512"/>
                <w:sz w:val="24"/>
                <w:szCs w:val="20"/>
              </w:rPr>
              <w:t>Number of employees involved in the relevant scope</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40D27F0" w14:textId="77777777" w:rsidR="00B86DD2" w:rsidRPr="00C75345" w:rsidRDefault="00B86DD2" w:rsidP="00B86DD2">
            <w:pPr>
              <w:pStyle w:val="Inhoud"/>
              <w:rPr>
                <w:rFonts w:ascii="Aptos" w:hAnsi="Aptos"/>
                <w:b/>
                <w:bCs/>
                <w:sz w:val="24"/>
                <w:szCs w:val="20"/>
              </w:rPr>
            </w:pPr>
          </w:p>
        </w:tc>
      </w:tr>
      <w:tr w:rsidR="00B86DD2" w:rsidRPr="00C75345" w14:paraId="4AB92FDC"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7AFF8DB" w14:textId="77777777" w:rsidR="00B86DD2" w:rsidRPr="00C75345" w:rsidRDefault="00B86DD2" w:rsidP="00B86DD2">
            <w:pPr>
              <w:pStyle w:val="Inhoud"/>
              <w:rPr>
                <w:rFonts w:ascii="Aptos" w:hAnsi="Aptos"/>
                <w:b/>
                <w:bCs/>
                <w:sz w:val="24"/>
                <w:szCs w:val="20"/>
              </w:rPr>
            </w:pPr>
            <w:r w:rsidRPr="00C75345">
              <w:rPr>
                <w:rFonts w:ascii="Aptos" w:hAnsi="Aptos"/>
                <w:b/>
                <w:bCs/>
                <w:color w:val="0C3512"/>
                <w:sz w:val="24"/>
                <w:szCs w:val="20"/>
              </w:rPr>
              <w:t>Production or service frequency</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4EAB1F0" w14:textId="44E95D69" w:rsidR="00B86DD2" w:rsidRPr="00C75345" w:rsidRDefault="00E43FA7" w:rsidP="00B86DD2">
            <w:pPr>
              <w:pStyle w:val="Inhoud"/>
              <w:rPr>
                <w:rFonts w:ascii="Aptos" w:hAnsi="Aptos"/>
                <w:sz w:val="24"/>
                <w:szCs w:val="20"/>
              </w:rPr>
            </w:pPr>
            <w:sdt>
              <w:sdtPr>
                <w:rPr>
                  <w:rFonts w:ascii="Aptos" w:hAnsi="Aptos"/>
                  <w:color w:val="31521B" w:themeColor="accent2" w:themeShade="80"/>
                  <w:sz w:val="24"/>
                  <w:szCs w:val="20"/>
                </w:rPr>
                <w:id w:val="-1243878823"/>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Daily   </w:t>
            </w:r>
            <w:sdt>
              <w:sdtPr>
                <w:rPr>
                  <w:rFonts w:ascii="Aptos" w:hAnsi="Aptos"/>
                  <w:color w:val="31521B" w:themeColor="accent2" w:themeShade="80"/>
                  <w:sz w:val="24"/>
                  <w:szCs w:val="20"/>
                </w:rPr>
                <w:id w:val="2002620104"/>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Weekly    </w:t>
            </w:r>
            <w:sdt>
              <w:sdtPr>
                <w:rPr>
                  <w:rFonts w:ascii="Aptos" w:hAnsi="Aptos"/>
                  <w:color w:val="31521B" w:themeColor="accent2" w:themeShade="80"/>
                  <w:sz w:val="24"/>
                  <w:szCs w:val="20"/>
                </w:rPr>
                <w:id w:val="325949228"/>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Monthly    </w:t>
            </w:r>
            <w:sdt>
              <w:sdtPr>
                <w:rPr>
                  <w:rFonts w:ascii="Aptos" w:hAnsi="Aptos"/>
                  <w:color w:val="31521B" w:themeColor="accent2" w:themeShade="80"/>
                  <w:sz w:val="24"/>
                  <w:szCs w:val="20"/>
                </w:rPr>
                <w:id w:val="965852659"/>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Seasonal    </w:t>
            </w:r>
            <w:r w:rsidR="00BC2B45">
              <w:rPr>
                <w:rFonts w:ascii="Aptos" w:hAnsi="Aptos"/>
                <w:color w:val="0C3512"/>
                <w:sz w:val="24"/>
                <w:szCs w:val="20"/>
              </w:rPr>
              <w:t xml:space="preserve"> </w:t>
            </w:r>
            <w:sdt>
              <w:sdtPr>
                <w:rPr>
                  <w:rFonts w:ascii="Aptos" w:hAnsi="Aptos"/>
                  <w:color w:val="31521B" w:themeColor="accent2" w:themeShade="80"/>
                  <w:sz w:val="24"/>
                  <w:szCs w:val="20"/>
                </w:rPr>
                <w:id w:val="-560095950"/>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95B94" w:rsidRPr="00C75345">
              <w:rPr>
                <w:rFonts w:ascii="Aptos" w:hAnsi="Aptos"/>
                <w:color w:val="31521B" w:themeColor="accent2" w:themeShade="80"/>
                <w:sz w:val="24"/>
                <w:szCs w:val="20"/>
              </w:rPr>
              <w:t xml:space="preserve"> </w:t>
            </w:r>
            <w:r w:rsidR="00B86DD2" w:rsidRPr="00C75345">
              <w:rPr>
                <w:rFonts w:ascii="Aptos" w:hAnsi="Aptos"/>
                <w:color w:val="0C3512"/>
                <w:sz w:val="24"/>
                <w:szCs w:val="20"/>
              </w:rPr>
              <w:t xml:space="preserve">On demand    </w:t>
            </w:r>
            <w:sdt>
              <w:sdtPr>
                <w:rPr>
                  <w:rFonts w:ascii="Aptos" w:hAnsi="Aptos"/>
                  <w:color w:val="31521B" w:themeColor="accent2" w:themeShade="80"/>
                  <w:sz w:val="24"/>
                  <w:szCs w:val="20"/>
                </w:rPr>
                <w:id w:val="1400021691"/>
                <w14:checkbox>
                  <w14:checked w14:val="0"/>
                  <w14:checkedState w14:val="2612" w14:font="MS Gothic"/>
                  <w14:uncheckedState w14:val="2610" w14:font="MS Gothic"/>
                </w14:checkbox>
              </w:sdtPr>
              <w:sdtEndPr/>
              <w:sdtContent>
                <w:r w:rsidR="00B95B94"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Other:</w:t>
            </w:r>
          </w:p>
        </w:tc>
      </w:tr>
      <w:tr w:rsidR="00B86DD2" w:rsidRPr="00C75345" w14:paraId="0FF7DA00"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D6DE570" w14:textId="77777777" w:rsidR="00B86DD2" w:rsidRPr="00C75345" w:rsidRDefault="00B86DD2" w:rsidP="00B86DD2">
            <w:pPr>
              <w:pStyle w:val="Inhoud"/>
              <w:rPr>
                <w:rFonts w:ascii="Aptos" w:hAnsi="Aptos"/>
                <w:b/>
                <w:bCs/>
                <w:sz w:val="24"/>
                <w:szCs w:val="20"/>
              </w:rPr>
            </w:pPr>
            <w:r w:rsidRPr="00C75345">
              <w:rPr>
                <w:rFonts w:ascii="Aptos" w:hAnsi="Aptos"/>
                <w:b/>
                <w:bCs/>
                <w:color w:val="0C3512"/>
                <w:sz w:val="24"/>
                <w:szCs w:val="20"/>
              </w:rPr>
              <w:t>Food safety, GMP, or quality system certification</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16859C4" w14:textId="77777777" w:rsidR="00946506" w:rsidRPr="00C75345" w:rsidRDefault="00E43FA7" w:rsidP="00B86DD2">
            <w:pPr>
              <w:pStyle w:val="Inhoud"/>
              <w:rPr>
                <w:rFonts w:ascii="Aptos" w:hAnsi="Aptos"/>
                <w:color w:val="0C3512"/>
                <w:sz w:val="24"/>
                <w:szCs w:val="20"/>
              </w:rPr>
            </w:pPr>
            <w:sdt>
              <w:sdtPr>
                <w:rPr>
                  <w:rFonts w:ascii="Aptos" w:hAnsi="Aptos"/>
                  <w:color w:val="31521B" w:themeColor="accent2" w:themeShade="80"/>
                  <w:sz w:val="24"/>
                  <w:szCs w:val="20"/>
                </w:rPr>
                <w:id w:val="-2042125358"/>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BRCGS    </w:t>
            </w:r>
            <w:sdt>
              <w:sdtPr>
                <w:rPr>
                  <w:rFonts w:ascii="Aptos" w:hAnsi="Aptos"/>
                  <w:color w:val="31521B" w:themeColor="accent2" w:themeShade="80"/>
                  <w:sz w:val="24"/>
                  <w:szCs w:val="20"/>
                </w:rPr>
                <w:id w:val="1000014684"/>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IFS    </w:t>
            </w:r>
            <w:sdt>
              <w:sdtPr>
                <w:rPr>
                  <w:rFonts w:ascii="Aptos" w:hAnsi="Aptos"/>
                  <w:color w:val="31521B" w:themeColor="accent2" w:themeShade="80"/>
                  <w:sz w:val="24"/>
                  <w:szCs w:val="20"/>
                </w:rPr>
                <w:id w:val="-349262581"/>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FSSC 22000    </w:t>
            </w:r>
            <w:sdt>
              <w:sdtPr>
                <w:rPr>
                  <w:rFonts w:ascii="Aptos" w:hAnsi="Aptos"/>
                  <w:color w:val="31521B" w:themeColor="accent2" w:themeShade="80"/>
                  <w:sz w:val="24"/>
                  <w:szCs w:val="20"/>
                </w:rPr>
                <w:id w:val="1461000990"/>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ISO 22000    </w:t>
            </w:r>
            <w:sdt>
              <w:sdtPr>
                <w:rPr>
                  <w:rFonts w:ascii="Aptos" w:hAnsi="Aptos"/>
                  <w:color w:val="31521B" w:themeColor="accent2" w:themeShade="80"/>
                  <w:sz w:val="24"/>
                  <w:szCs w:val="20"/>
                </w:rPr>
                <w:id w:val="-1159451279"/>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HACCP    </w:t>
            </w:r>
            <w:sdt>
              <w:sdtPr>
                <w:rPr>
                  <w:rFonts w:ascii="Aptos" w:hAnsi="Aptos"/>
                  <w:color w:val="31521B" w:themeColor="accent2" w:themeShade="80"/>
                  <w:sz w:val="24"/>
                  <w:szCs w:val="20"/>
                </w:rPr>
                <w:id w:val="-1568030222"/>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GMP    </w:t>
            </w:r>
            <w:sdt>
              <w:sdtPr>
                <w:rPr>
                  <w:rFonts w:ascii="Aptos" w:hAnsi="Aptos"/>
                  <w:color w:val="31521B" w:themeColor="accent2" w:themeShade="80"/>
                  <w:sz w:val="24"/>
                  <w:szCs w:val="20"/>
                </w:rPr>
                <w:id w:val="1823464513"/>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ISO 22716   </w:t>
            </w:r>
            <w:sdt>
              <w:sdtPr>
                <w:rPr>
                  <w:rFonts w:ascii="Aptos" w:hAnsi="Aptos"/>
                  <w:color w:val="31521B" w:themeColor="accent2" w:themeShade="80"/>
                  <w:sz w:val="24"/>
                  <w:szCs w:val="20"/>
                </w:rPr>
                <w:id w:val="1055665918"/>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ISO 9001    </w:t>
            </w:r>
            <w:sdt>
              <w:sdtPr>
                <w:rPr>
                  <w:rFonts w:ascii="Aptos" w:hAnsi="Aptos"/>
                  <w:color w:val="31521B" w:themeColor="accent2" w:themeShade="80"/>
                  <w:sz w:val="24"/>
                  <w:szCs w:val="20"/>
                </w:rPr>
                <w:id w:val="-1792270687"/>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ISO/IEC 17025    </w:t>
            </w:r>
            <w:sdt>
              <w:sdtPr>
                <w:rPr>
                  <w:rFonts w:ascii="Aptos" w:hAnsi="Aptos"/>
                  <w:color w:val="31521B" w:themeColor="accent2" w:themeShade="80"/>
                  <w:sz w:val="24"/>
                  <w:szCs w:val="20"/>
                </w:rPr>
                <w:id w:val="1432154491"/>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None   </w:t>
            </w:r>
          </w:p>
          <w:p w14:paraId="3C07BD59" w14:textId="0B3E797F" w:rsidR="00B86DD2" w:rsidRPr="00C75345" w:rsidRDefault="00E43FA7" w:rsidP="00B86DD2">
            <w:pPr>
              <w:pStyle w:val="Inhoud"/>
              <w:rPr>
                <w:rFonts w:ascii="Aptos" w:hAnsi="Aptos"/>
                <w:sz w:val="24"/>
                <w:szCs w:val="20"/>
              </w:rPr>
            </w:pPr>
            <w:sdt>
              <w:sdtPr>
                <w:rPr>
                  <w:rFonts w:ascii="Aptos" w:hAnsi="Aptos"/>
                  <w:color w:val="31521B" w:themeColor="accent2" w:themeShade="80"/>
                  <w:sz w:val="24"/>
                  <w:szCs w:val="20"/>
                </w:rPr>
                <w:id w:val="-407458856"/>
                <w14:checkbox>
                  <w14:checked w14:val="0"/>
                  <w14:checkedState w14:val="2612" w14:font="MS Gothic"/>
                  <w14:uncheckedState w14:val="2610" w14:font="MS Gothic"/>
                </w14:checkbox>
              </w:sdtPr>
              <w:sdtEndPr/>
              <w:sdtContent>
                <w:r w:rsidR="00946506" w:rsidRPr="00C75345">
                  <w:rPr>
                    <w:rFonts w:ascii="Aptos" w:hAnsi="Aptos" w:cs="Segoe UI Symbol"/>
                    <w:color w:val="31521B" w:themeColor="accent2" w:themeShade="80"/>
                    <w:sz w:val="24"/>
                    <w:szCs w:val="20"/>
                  </w:rPr>
                  <w:t>☐</w:t>
                </w:r>
              </w:sdtContent>
            </w:sdt>
            <w:r w:rsidR="00B86DD2" w:rsidRPr="00C75345">
              <w:rPr>
                <w:rFonts w:ascii="Aptos" w:hAnsi="Aptos"/>
                <w:color w:val="0C3512"/>
                <w:sz w:val="24"/>
                <w:szCs w:val="20"/>
              </w:rPr>
              <w:t xml:space="preserve"> Other:</w:t>
            </w:r>
          </w:p>
        </w:tc>
      </w:tr>
      <w:tr w:rsidR="00B86DD2" w:rsidRPr="00C75345" w14:paraId="7B3A4BB0"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272DD3C" w14:textId="77777777" w:rsidR="00B86DD2" w:rsidRPr="00C75345" w:rsidRDefault="00B86DD2" w:rsidP="00B86DD2">
            <w:pPr>
              <w:pStyle w:val="Inhoud"/>
              <w:rPr>
                <w:rFonts w:ascii="Aptos" w:hAnsi="Aptos"/>
                <w:b/>
                <w:bCs/>
                <w:sz w:val="24"/>
                <w:szCs w:val="20"/>
              </w:rPr>
            </w:pPr>
            <w:r w:rsidRPr="00C75345">
              <w:rPr>
                <w:rFonts w:ascii="Aptos" w:hAnsi="Aptos"/>
                <w:b/>
                <w:bCs/>
                <w:color w:val="0C3512"/>
                <w:sz w:val="24"/>
                <w:szCs w:val="20"/>
              </w:rPr>
              <w:t>Regulatory approval or license, if applicable</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B9E1937" w14:textId="77777777" w:rsidR="00B86DD2" w:rsidRPr="00C75345" w:rsidRDefault="00B86DD2" w:rsidP="00B86DD2">
            <w:pPr>
              <w:pStyle w:val="Inhoud"/>
              <w:rPr>
                <w:rFonts w:ascii="Aptos" w:hAnsi="Aptos"/>
                <w:sz w:val="24"/>
                <w:szCs w:val="20"/>
              </w:rPr>
            </w:pPr>
            <w:r w:rsidRPr="00C75345">
              <w:rPr>
                <w:rFonts w:ascii="Aptos" w:hAnsi="Aptos"/>
                <w:color w:val="0C3512"/>
                <w:sz w:val="24"/>
                <w:szCs w:val="20"/>
              </w:rPr>
              <w:t>Examples: EC number, veterinary approval, cosmetic notification, pharmaceutical license, laboratory scope, slaughterhouse approval, food business registration.</w:t>
            </w:r>
          </w:p>
        </w:tc>
      </w:tr>
      <w:tr w:rsidR="00B86DD2" w:rsidRPr="00C75345" w14:paraId="37848901" w14:textId="77777777" w:rsidTr="00B95B94">
        <w:trPr>
          <w:jc w:val="center"/>
        </w:trPr>
        <w:tc>
          <w:tcPr>
            <w:tcW w:w="4967"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67690C2" w14:textId="77777777" w:rsidR="00B86DD2" w:rsidRPr="00C75345" w:rsidRDefault="00B86DD2" w:rsidP="00B86DD2">
            <w:pPr>
              <w:pStyle w:val="Inhoud"/>
              <w:rPr>
                <w:rFonts w:ascii="Aptos" w:hAnsi="Aptos"/>
                <w:b/>
                <w:bCs/>
                <w:sz w:val="24"/>
                <w:szCs w:val="20"/>
              </w:rPr>
            </w:pPr>
            <w:r w:rsidRPr="00C75345">
              <w:rPr>
                <w:rFonts w:ascii="Aptos" w:hAnsi="Aptos"/>
                <w:b/>
                <w:bCs/>
                <w:color w:val="0C3512"/>
                <w:sz w:val="24"/>
                <w:szCs w:val="20"/>
              </w:rPr>
              <w:t>EC / EG / veterinary approval number, if applicable</w:t>
            </w:r>
          </w:p>
        </w:tc>
        <w:tc>
          <w:tcPr>
            <w:tcW w:w="50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4653CAE" w14:textId="77777777" w:rsidR="00B86DD2" w:rsidRDefault="00B86DD2" w:rsidP="00B86DD2">
            <w:pPr>
              <w:pStyle w:val="Inhoud"/>
              <w:rPr>
                <w:rFonts w:ascii="Aptos" w:hAnsi="Aptos"/>
                <w:sz w:val="24"/>
                <w:szCs w:val="20"/>
              </w:rPr>
            </w:pPr>
          </w:p>
          <w:p w14:paraId="0D9C12A9" w14:textId="77777777" w:rsidR="00750CC0" w:rsidRPr="00C75345" w:rsidRDefault="00750CC0" w:rsidP="00B86DD2">
            <w:pPr>
              <w:pStyle w:val="Inhoud"/>
              <w:rPr>
                <w:rFonts w:ascii="Aptos" w:hAnsi="Aptos"/>
                <w:sz w:val="24"/>
                <w:szCs w:val="20"/>
              </w:rPr>
            </w:pPr>
          </w:p>
        </w:tc>
      </w:tr>
    </w:tbl>
    <w:p w14:paraId="4269F9B6" w14:textId="77777777" w:rsidR="00893D8B" w:rsidRPr="00C75345" w:rsidRDefault="00893D8B" w:rsidP="00CA5D15">
      <w:pPr>
        <w:pStyle w:val="NoSpacing"/>
        <w:rPr>
          <w:rFonts w:ascii="Aptos" w:hAnsi="Aptos" w:cstheme="minorHAnsi"/>
          <w:color w:val="31521B" w:themeColor="accent2" w:themeShade="80"/>
          <w:sz w:val="18"/>
          <w:szCs w:val="18"/>
          <w:lang w:val="en-GB"/>
        </w:rPr>
      </w:pPr>
    </w:p>
    <w:p w14:paraId="17E0DBBD" w14:textId="77777777" w:rsidR="00893D8B" w:rsidRDefault="00893D8B" w:rsidP="00CA5D15">
      <w:pPr>
        <w:pStyle w:val="NoSpacing"/>
        <w:rPr>
          <w:rFonts w:ascii="Aptos" w:hAnsi="Aptos" w:cstheme="minorHAnsi"/>
          <w:color w:val="31521B" w:themeColor="accent2" w:themeShade="80"/>
          <w:sz w:val="18"/>
          <w:szCs w:val="18"/>
        </w:rPr>
      </w:pPr>
    </w:p>
    <w:p w14:paraId="02CA44D8" w14:textId="77777777" w:rsidR="00C75345" w:rsidRPr="00C75345" w:rsidRDefault="00C75345" w:rsidP="00CA5D15">
      <w:pPr>
        <w:pStyle w:val="NoSpacing"/>
        <w:rPr>
          <w:rFonts w:ascii="Aptos" w:hAnsi="Aptos" w:cstheme="minorHAnsi"/>
          <w:color w:val="31521B" w:themeColor="accent2" w:themeShade="80"/>
          <w:sz w:val="18"/>
          <w:szCs w:val="18"/>
        </w:rPr>
      </w:pPr>
    </w:p>
    <w:p w14:paraId="34354640" w14:textId="77777777" w:rsidR="00750CC0" w:rsidRDefault="00750CC0">
      <w:pPr>
        <w:spacing w:after="200"/>
        <w:rPr>
          <w:rFonts w:ascii="Aptos" w:eastAsia="Aptos" w:hAnsi="Aptos"/>
          <w:color w:val="0C3512"/>
          <w:sz w:val="36"/>
        </w:rPr>
      </w:pPr>
      <w:r>
        <w:rPr>
          <w:rFonts w:ascii="Aptos" w:eastAsia="Aptos" w:hAnsi="Aptos"/>
          <w:color w:val="0C3512"/>
          <w:sz w:val="36"/>
        </w:rPr>
        <w:br w:type="page"/>
      </w:r>
    </w:p>
    <w:p w14:paraId="66ADD75E" w14:textId="428645EC" w:rsidR="006B34B2" w:rsidRPr="00C75345" w:rsidRDefault="003D65FB" w:rsidP="006B34B2">
      <w:pPr>
        <w:spacing w:after="240" w:line="252" w:lineRule="auto"/>
        <w:rPr>
          <w:rFonts w:ascii="Aptos" w:hAnsi="Aptos"/>
        </w:rPr>
      </w:pPr>
      <w:r>
        <w:rPr>
          <w:rFonts w:ascii="Aptos" w:eastAsia="Aptos" w:hAnsi="Aptos"/>
          <w:color w:val="0C3512"/>
          <w:sz w:val="36"/>
        </w:rPr>
        <w:lastRenderedPageBreak/>
        <w:t>4</w:t>
      </w:r>
      <w:r w:rsidR="006B34B2" w:rsidRPr="00C75345">
        <w:rPr>
          <w:rFonts w:ascii="Aptos" w:eastAsia="Aptos" w:hAnsi="Aptos"/>
          <w:color w:val="0C3512"/>
          <w:sz w:val="36"/>
        </w:rPr>
        <w:t>. Halal Risk and Compliance Questions</w:t>
      </w:r>
    </w:p>
    <w:p w14:paraId="362C2A29" w14:textId="1A77D0A4" w:rsidR="006B34B2" w:rsidRPr="00C75345" w:rsidRDefault="006B34B2" w:rsidP="006B34B2">
      <w:pPr>
        <w:pStyle w:val="Inhoud"/>
        <w:rPr>
          <w:rFonts w:ascii="Aptos" w:hAnsi="Aptos"/>
          <w:color w:val="31521B" w:themeColor="accent2" w:themeShade="80"/>
          <w:sz w:val="24"/>
          <w:szCs w:val="24"/>
        </w:rPr>
      </w:pPr>
      <w:r w:rsidRPr="00C75345">
        <w:rPr>
          <w:rFonts w:ascii="Aptos" w:hAnsi="Aptos"/>
          <w:color w:val="31521B" w:themeColor="accent2" w:themeShade="80"/>
          <w:sz w:val="24"/>
          <w:szCs w:val="24"/>
        </w:rPr>
        <w:t>The following questions help HQC determine the initial risk classification and the required supporting documents. The applicant may answer and provide remarks where relevant to speed up the procedure.</w:t>
      </w:r>
    </w:p>
    <w:p w14:paraId="05ACABA7" w14:textId="77777777" w:rsidR="006B34B2" w:rsidRPr="00C75345" w:rsidRDefault="006B34B2" w:rsidP="006B34B2">
      <w:pPr>
        <w:pStyle w:val="Inhoud"/>
        <w:rPr>
          <w:rFonts w:ascii="Aptos" w:hAnsi="Aptos"/>
          <w:sz w:val="24"/>
          <w:szCs w:val="24"/>
        </w:rPr>
      </w:pPr>
    </w:p>
    <w:tbl>
      <w:tblPr>
        <w:tblW w:w="5000" w:type="pct"/>
        <w:jc w:val="center"/>
        <w:tblLook w:val="04A0" w:firstRow="1" w:lastRow="0" w:firstColumn="1" w:lastColumn="0" w:noHBand="0" w:noVBand="1"/>
      </w:tblPr>
      <w:tblGrid>
        <w:gridCol w:w="5065"/>
        <w:gridCol w:w="4959"/>
      </w:tblGrid>
      <w:tr w:rsidR="006B34B2" w:rsidRPr="00C75345" w14:paraId="14286EE5" w14:textId="77777777" w:rsidTr="002F60B8">
        <w:trPr>
          <w:tblHeade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575A27C8" w14:textId="77777777" w:rsidR="006B34B2" w:rsidRPr="00C75345" w:rsidRDefault="006B34B2" w:rsidP="006B34B2">
            <w:pPr>
              <w:pStyle w:val="Inhoud"/>
              <w:rPr>
                <w:rFonts w:ascii="Aptos" w:hAnsi="Aptos"/>
                <w:sz w:val="24"/>
                <w:szCs w:val="24"/>
              </w:rPr>
            </w:pPr>
            <w:r w:rsidRPr="00C75345">
              <w:rPr>
                <w:rFonts w:ascii="Aptos" w:hAnsi="Aptos"/>
                <w:b/>
                <w:color w:val="FFFFFF"/>
                <w:sz w:val="24"/>
                <w:szCs w:val="24"/>
              </w:rPr>
              <w:t>Question / Required information</w:t>
            </w:r>
          </w:p>
        </w:tc>
        <w:tc>
          <w:tcPr>
            <w:tcW w:w="4959"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38B50909" w14:textId="77777777" w:rsidR="006B34B2" w:rsidRPr="00C75345" w:rsidRDefault="006B34B2" w:rsidP="006B34B2">
            <w:pPr>
              <w:pStyle w:val="Inhoud"/>
              <w:rPr>
                <w:rFonts w:ascii="Aptos" w:hAnsi="Aptos"/>
                <w:sz w:val="24"/>
                <w:szCs w:val="24"/>
              </w:rPr>
            </w:pPr>
            <w:r w:rsidRPr="00C75345">
              <w:rPr>
                <w:rFonts w:ascii="Aptos" w:hAnsi="Aptos"/>
                <w:b/>
                <w:color w:val="FFFFFF"/>
                <w:sz w:val="24"/>
                <w:szCs w:val="24"/>
              </w:rPr>
              <w:t>Applicant response</w:t>
            </w:r>
          </w:p>
        </w:tc>
      </w:tr>
      <w:tr w:rsidR="006B34B2" w:rsidRPr="00C75345" w14:paraId="1236EB5C"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E330BC0"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Has the company previously held Halal certification?</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756A64F" w14:textId="6CA05641"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1359386609"/>
                <w14:checkbox>
                  <w14:checked w14:val="0"/>
                  <w14:checkedState w14:val="2612" w14:font="MS Gothic"/>
                  <w14:uncheckedState w14:val="2610" w14:font="MS Gothic"/>
                </w14:checkbox>
              </w:sdtPr>
              <w:sdtEndPr/>
              <w:sdtContent>
                <w:r w:rsidR="006B34B2" w:rsidRPr="00C75345">
                  <w:rPr>
                    <w:rFonts w:ascii="Aptos" w:hAnsi="Aptos" w:cs="Segoe UI Symbol"/>
                    <w:color w:val="31521B" w:themeColor="accent2" w:themeShade="80"/>
                    <w:sz w:val="24"/>
                    <w:szCs w:val="20"/>
                  </w:rPr>
                  <w:t>☐</w:t>
                </w:r>
              </w:sdtContent>
            </w:sdt>
            <w:r w:rsidR="006B34B2"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422517896"/>
                <w14:checkbox>
                  <w14:checked w14:val="0"/>
                  <w14:checkedState w14:val="2612" w14:font="MS Gothic"/>
                  <w14:uncheckedState w14:val="2610" w14:font="MS Gothic"/>
                </w14:checkbox>
              </w:sdtPr>
              <w:sdtEndPr/>
              <w:sdtContent>
                <w:r w:rsidR="006B34B2" w:rsidRPr="00C75345">
                  <w:rPr>
                    <w:rFonts w:ascii="Aptos" w:hAnsi="Aptos" w:cs="Segoe UI Symbol"/>
                    <w:color w:val="31521B" w:themeColor="accent2" w:themeShade="80"/>
                    <w:sz w:val="24"/>
                    <w:szCs w:val="20"/>
                  </w:rPr>
                  <w:t>☐</w:t>
                </w:r>
              </w:sdtContent>
            </w:sdt>
            <w:r w:rsidR="006B34B2" w:rsidRPr="00C75345">
              <w:rPr>
                <w:rFonts w:ascii="Aptos" w:hAnsi="Aptos"/>
                <w:color w:val="31521B" w:themeColor="accent2" w:themeShade="80"/>
                <w:sz w:val="24"/>
                <w:szCs w:val="20"/>
              </w:rPr>
              <w:t xml:space="preserve"> No </w:t>
            </w:r>
            <w:r w:rsidR="006B34B2" w:rsidRPr="00C75345">
              <w:rPr>
                <w:rFonts w:ascii="Aptos" w:hAnsi="Aptos"/>
                <w:sz w:val="24"/>
                <w:szCs w:val="24"/>
              </w:rPr>
              <w:br/>
              <w:t>If yes, certification body name, expiry date, and reason for transfer or change:</w:t>
            </w:r>
          </w:p>
        </w:tc>
      </w:tr>
      <w:tr w:rsidR="006B34B2" w:rsidRPr="00C75345" w14:paraId="1F89D064"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FEFE6E9"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Is the company currently Halal certified?</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17A6538" w14:textId="520F7F0C"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859399128"/>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374991882"/>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If yes, attach certificate and product list.</w:t>
            </w:r>
          </w:p>
        </w:tc>
      </w:tr>
      <w:tr w:rsidR="006B34B2" w:rsidRPr="00C75345" w14:paraId="42F3DC2E"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50C44E7"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Has any certification ever been suspended, withdrawn, refused, or restricted?</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2BC0AB7" w14:textId="32EADE92"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2026907306"/>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787960246"/>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If yes, explain:</w:t>
            </w:r>
          </w:p>
        </w:tc>
      </w:tr>
      <w:tr w:rsidR="006B34B2" w:rsidRPr="00C75345" w14:paraId="6FBC145A"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052B86A"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Are pork, pork derivatives, pig-derived ingredients, or porcine materials present at any site included in this application?</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797CF9" w14:textId="495DE714"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1115013946"/>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31485254"/>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If yes, explain location, segregation, and controls:</w:t>
            </w:r>
          </w:p>
        </w:tc>
      </w:tr>
      <w:tr w:rsidR="006B34B2" w:rsidRPr="00C75345" w14:paraId="09E29F1B"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D65ADDE"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Are non-Halal meats, animal derivatives, blood, plasma, placenta, or animal by-products present at any site included in this application?</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0CBEA26" w14:textId="2B2F539F"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505644169"/>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482075629"/>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If yes, explain:</w:t>
            </w:r>
          </w:p>
        </w:tc>
      </w:tr>
      <w:tr w:rsidR="006B34B2" w:rsidRPr="00C75345" w14:paraId="01B6E712"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5FE867B"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Are animal-derived materials used in products, processing aids, packaging, cleaning agents, equipment, or indirect contact materials?</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79F4F4" w14:textId="1B7B8645"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1460061373"/>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64552902"/>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 xml:space="preserve">Examples include </w:t>
            </w:r>
            <w:proofErr w:type="spellStart"/>
            <w:r w:rsidR="006B34B2" w:rsidRPr="00C75345">
              <w:rPr>
                <w:rFonts w:ascii="Aptos" w:hAnsi="Aptos"/>
                <w:sz w:val="24"/>
                <w:szCs w:val="24"/>
              </w:rPr>
              <w:t>gelatin</w:t>
            </w:r>
            <w:proofErr w:type="spellEnd"/>
            <w:r w:rsidR="006B34B2" w:rsidRPr="00C75345">
              <w:rPr>
                <w:rFonts w:ascii="Aptos" w:hAnsi="Aptos"/>
                <w:sz w:val="24"/>
                <w:szCs w:val="24"/>
              </w:rPr>
              <w:t>, collagen, rennet, tallow, glycerine, fatty acids, enzymes, keratin, lanolin, carmine, shellac, amino acids, and animal-based proteins.</w:t>
            </w:r>
          </w:p>
        </w:tc>
      </w:tr>
      <w:tr w:rsidR="006B34B2" w:rsidRPr="00C75345" w14:paraId="4EA4E85A"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0CB5A61"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Are insect-derived materials used?</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45727F5" w14:textId="44731B3A"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1045102100"/>
                <w14:checkbox>
                  <w14:checked w14:val="0"/>
                  <w14:checkedState w14:val="2612" w14:font="MS Gothic"/>
                  <w14:uncheckedState w14:val="2610" w14:font="MS Gothic"/>
                </w14:checkbox>
              </w:sdtPr>
              <w:sdtEndPr/>
              <w:sdtContent>
                <w:r w:rsidR="00996A19" w:rsidRPr="00C75345">
                  <w:rPr>
                    <w:rFonts w:ascii="Aptos" w:eastAsia="MS Gothic" w:hAnsi="Aptos"/>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963422191"/>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Examples include carmine, shellac, insect protein, insect oil, or insect-derived additives.</w:t>
            </w:r>
          </w:p>
        </w:tc>
      </w:tr>
      <w:tr w:rsidR="006B34B2" w:rsidRPr="00C75345" w14:paraId="1A862928"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7729266" w14:textId="77777777" w:rsidR="006B34B2" w:rsidRPr="00C75345" w:rsidRDefault="006B34B2" w:rsidP="006B34B2">
            <w:pPr>
              <w:pStyle w:val="Inhoud"/>
              <w:rPr>
                <w:rFonts w:ascii="Aptos" w:hAnsi="Aptos"/>
                <w:color w:val="31521B" w:themeColor="accent2" w:themeShade="80"/>
                <w:sz w:val="24"/>
                <w:szCs w:val="24"/>
              </w:rPr>
            </w:pPr>
            <w:r w:rsidRPr="00C75345">
              <w:rPr>
                <w:rFonts w:ascii="Aptos" w:hAnsi="Aptos"/>
                <w:b/>
                <w:color w:val="31521B" w:themeColor="accent2" w:themeShade="80"/>
                <w:sz w:val="24"/>
                <w:szCs w:val="24"/>
              </w:rPr>
              <w:t xml:space="preserve">Is ethanol, alcohol, fermentation-derived material, alcohol-based extract, </w:t>
            </w:r>
            <w:proofErr w:type="spellStart"/>
            <w:r w:rsidRPr="00C75345">
              <w:rPr>
                <w:rFonts w:ascii="Aptos" w:hAnsi="Aptos"/>
                <w:b/>
                <w:color w:val="31521B" w:themeColor="accent2" w:themeShade="80"/>
                <w:sz w:val="24"/>
                <w:szCs w:val="24"/>
              </w:rPr>
              <w:t>flavor</w:t>
            </w:r>
            <w:proofErr w:type="spellEnd"/>
            <w:r w:rsidRPr="00C75345">
              <w:rPr>
                <w:rFonts w:ascii="Aptos" w:hAnsi="Aptos"/>
                <w:b/>
                <w:color w:val="31521B" w:themeColor="accent2" w:themeShade="80"/>
                <w:sz w:val="24"/>
                <w:szCs w:val="24"/>
              </w:rPr>
              <w:t xml:space="preserve"> carrier, fragrance carrier, or alcoholic solvent present?</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1671464" w14:textId="65DAAEDF"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1192030202"/>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507504806"/>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If yes, identify material, function, source, and estimated final concentration.</w:t>
            </w:r>
          </w:p>
        </w:tc>
      </w:tr>
      <w:tr w:rsidR="006B34B2" w:rsidRPr="00C75345" w14:paraId="3050488E" w14:textId="77777777" w:rsidTr="002F60B8">
        <w:trPr>
          <w:jc w:val="center"/>
        </w:trPr>
        <w:tc>
          <w:tcPr>
            <w:tcW w:w="506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0D770B6" w14:textId="018E6D92" w:rsidR="006B34B2" w:rsidRPr="00C75345" w:rsidRDefault="006B34B2" w:rsidP="006B34B2">
            <w:pPr>
              <w:pStyle w:val="Inhoud"/>
              <w:rPr>
                <w:rFonts w:ascii="Aptos" w:hAnsi="Aptos"/>
                <w:sz w:val="24"/>
                <w:szCs w:val="24"/>
              </w:rPr>
            </w:pPr>
            <w:r w:rsidRPr="00C75345">
              <w:rPr>
                <w:rFonts w:ascii="Aptos" w:hAnsi="Aptos"/>
                <w:b/>
                <w:sz w:val="24"/>
                <w:szCs w:val="24"/>
              </w:rPr>
              <w:t>Are Halal and non-Halal products produced, handled, stored, transported, or packed in the same facility or on shared equipment?</w:t>
            </w:r>
          </w:p>
        </w:tc>
        <w:tc>
          <w:tcPr>
            <w:tcW w:w="495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7784C67" w14:textId="77777777" w:rsidR="006B34B2" w:rsidRPr="00C75345" w:rsidRDefault="00E43FA7" w:rsidP="006B34B2">
            <w:pPr>
              <w:pStyle w:val="Inhoud"/>
              <w:rPr>
                <w:rFonts w:ascii="Aptos" w:hAnsi="Aptos"/>
                <w:sz w:val="24"/>
                <w:szCs w:val="24"/>
              </w:rPr>
            </w:pPr>
            <w:sdt>
              <w:sdtPr>
                <w:rPr>
                  <w:rFonts w:ascii="Aptos" w:hAnsi="Aptos"/>
                  <w:color w:val="31521B" w:themeColor="accent2" w:themeShade="80"/>
                  <w:sz w:val="24"/>
                  <w:szCs w:val="20"/>
                </w:rPr>
                <w:id w:val="946282827"/>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Yes    </w:t>
            </w:r>
            <w:sdt>
              <w:sdtPr>
                <w:rPr>
                  <w:rFonts w:ascii="Aptos" w:hAnsi="Aptos"/>
                  <w:color w:val="31521B" w:themeColor="accent2" w:themeShade="80"/>
                  <w:sz w:val="24"/>
                  <w:szCs w:val="20"/>
                </w:rPr>
                <w:id w:val="-1864348890"/>
                <w14:checkbox>
                  <w14:checked w14:val="0"/>
                  <w14:checkedState w14:val="2612" w14:font="MS Gothic"/>
                  <w14:uncheckedState w14:val="2610" w14:font="MS Gothic"/>
                </w14:checkbox>
              </w:sdtPr>
              <w:sdtEndPr/>
              <w:sdtContent>
                <w:r w:rsidR="002F60B8" w:rsidRPr="00C75345">
                  <w:rPr>
                    <w:rFonts w:ascii="Aptos" w:hAnsi="Aptos" w:cs="Segoe UI Symbol"/>
                    <w:color w:val="31521B" w:themeColor="accent2" w:themeShade="80"/>
                    <w:sz w:val="24"/>
                    <w:szCs w:val="20"/>
                  </w:rPr>
                  <w:t>☐</w:t>
                </w:r>
              </w:sdtContent>
            </w:sdt>
            <w:r w:rsidR="002F60B8" w:rsidRPr="00C75345">
              <w:rPr>
                <w:rFonts w:ascii="Aptos" w:hAnsi="Aptos"/>
                <w:color w:val="31521B" w:themeColor="accent2" w:themeShade="80"/>
                <w:sz w:val="24"/>
                <w:szCs w:val="20"/>
              </w:rPr>
              <w:t xml:space="preserve"> No </w:t>
            </w:r>
            <w:r w:rsidR="006B34B2" w:rsidRPr="00C75345">
              <w:rPr>
                <w:rFonts w:ascii="Aptos" w:hAnsi="Aptos"/>
                <w:sz w:val="24"/>
                <w:szCs w:val="24"/>
              </w:rPr>
              <w:br/>
              <w:t xml:space="preserve">If yes, </w:t>
            </w:r>
            <w:r w:rsidR="002F60B8" w:rsidRPr="00C75345">
              <w:rPr>
                <w:rFonts w:ascii="Aptos" w:hAnsi="Aptos"/>
                <w:sz w:val="24"/>
                <w:szCs w:val="24"/>
              </w:rPr>
              <w:t>please describe here or during the documentation stage.</w:t>
            </w:r>
          </w:p>
          <w:p w14:paraId="640BB5F4" w14:textId="66ACED8C" w:rsidR="002F60B8" w:rsidRPr="00C75345" w:rsidRDefault="002F60B8" w:rsidP="006B34B2">
            <w:pPr>
              <w:pStyle w:val="Inhoud"/>
              <w:rPr>
                <w:rFonts w:ascii="Aptos" w:hAnsi="Aptos"/>
                <w:sz w:val="24"/>
                <w:szCs w:val="24"/>
              </w:rPr>
            </w:pPr>
          </w:p>
        </w:tc>
      </w:tr>
    </w:tbl>
    <w:p w14:paraId="1657FA17" w14:textId="16255F42" w:rsidR="00302722" w:rsidRDefault="003D65FB" w:rsidP="00302722">
      <w:pPr>
        <w:spacing w:after="240" w:line="252" w:lineRule="auto"/>
      </w:pPr>
      <w:r>
        <w:rPr>
          <w:rFonts w:ascii="Aptos" w:eastAsia="Aptos" w:hAnsi="Aptos"/>
          <w:color w:val="0C3512"/>
          <w:sz w:val="36"/>
        </w:rPr>
        <w:lastRenderedPageBreak/>
        <w:t>5</w:t>
      </w:r>
      <w:r w:rsidR="00302722">
        <w:rPr>
          <w:rFonts w:ascii="Aptos" w:eastAsia="Aptos" w:hAnsi="Aptos"/>
          <w:color w:val="0C3512"/>
          <w:sz w:val="36"/>
        </w:rPr>
        <w:t>. Applicant Declaration</w:t>
      </w:r>
    </w:p>
    <w:p w14:paraId="482210C8" w14:textId="5563AC54" w:rsidR="00302722" w:rsidRPr="00881247" w:rsidRDefault="00302722" w:rsidP="00302722">
      <w:pPr>
        <w:spacing w:after="120" w:line="252" w:lineRule="auto"/>
        <w:rPr>
          <w:color w:val="31521B" w:themeColor="accent2" w:themeShade="80"/>
          <w:sz w:val="36"/>
          <w:szCs w:val="28"/>
        </w:rPr>
      </w:pPr>
      <w:r w:rsidRPr="00881247">
        <w:rPr>
          <w:rFonts w:ascii="Aptos" w:eastAsia="Aptos" w:hAnsi="Aptos"/>
          <w:b w:val="0"/>
          <w:color w:val="31521B" w:themeColor="accent2" w:themeShade="80"/>
          <w:sz w:val="24"/>
          <w:szCs w:val="28"/>
        </w:rPr>
        <w:t xml:space="preserve">By signing this form, the applicant confirms that the information provided is accurate to the best of its knowledge and that the applicant will inform HQC of any significant changes that may affect the application or </w:t>
      </w:r>
      <w:r w:rsidR="000E0B15">
        <w:rPr>
          <w:rFonts w:ascii="Aptos" w:eastAsia="Aptos" w:hAnsi="Aptos"/>
          <w:b w:val="0"/>
          <w:color w:val="31521B" w:themeColor="accent2" w:themeShade="80"/>
          <w:sz w:val="24"/>
          <w:szCs w:val="28"/>
        </w:rPr>
        <w:t>the scope of certification</w:t>
      </w:r>
      <w:r w:rsidRPr="00881247">
        <w:rPr>
          <w:rFonts w:ascii="Aptos" w:eastAsia="Aptos" w:hAnsi="Aptos"/>
          <w:b w:val="0"/>
          <w:color w:val="31521B" w:themeColor="accent2" w:themeShade="80"/>
          <w:sz w:val="24"/>
          <w:szCs w:val="28"/>
        </w:rPr>
        <w:t>.</w:t>
      </w:r>
    </w:p>
    <w:p w14:paraId="5DEAACFC" w14:textId="77777777" w:rsidR="00302722" w:rsidRPr="00881247" w:rsidRDefault="00302722" w:rsidP="00302722">
      <w:pPr>
        <w:spacing w:after="120" w:line="252" w:lineRule="auto"/>
        <w:rPr>
          <w:color w:val="31521B" w:themeColor="accent2" w:themeShade="80"/>
          <w:sz w:val="36"/>
          <w:szCs w:val="28"/>
        </w:rPr>
      </w:pPr>
      <w:r w:rsidRPr="00881247">
        <w:rPr>
          <w:rFonts w:ascii="Aptos" w:eastAsia="Aptos" w:hAnsi="Aptos"/>
          <w:b w:val="0"/>
          <w:color w:val="31521B" w:themeColor="accent2" w:themeShade="80"/>
          <w:sz w:val="24"/>
          <w:szCs w:val="28"/>
        </w:rPr>
        <w:t>The applicant understands that this form does not grant Halal certification, does not authorize the use of the HQC Halal mark, and does not replace a quotation, certification agreement, audit plan, or certificate.</w:t>
      </w:r>
    </w:p>
    <w:p w14:paraId="01408580" w14:textId="68A1FA01" w:rsidR="00C75345" w:rsidRPr="00881247" w:rsidRDefault="00302722" w:rsidP="00C75345">
      <w:pPr>
        <w:spacing w:after="120" w:line="252" w:lineRule="auto"/>
        <w:rPr>
          <w:rFonts w:ascii="Aptos" w:eastAsia="Aptos" w:hAnsi="Aptos"/>
          <w:b w:val="0"/>
          <w:color w:val="31521B" w:themeColor="accent2" w:themeShade="80"/>
          <w:sz w:val="24"/>
          <w:szCs w:val="28"/>
        </w:rPr>
      </w:pPr>
      <w:r w:rsidRPr="00881247">
        <w:rPr>
          <w:rFonts w:ascii="Aptos" w:eastAsia="Aptos" w:hAnsi="Aptos"/>
          <w:b w:val="0"/>
          <w:color w:val="31521B" w:themeColor="accent2" w:themeShade="80"/>
          <w:sz w:val="24"/>
          <w:szCs w:val="28"/>
        </w:rPr>
        <w:t>The applicant agrees that HQC may review the submitted information, request additional documentation, determine the applicable Scheme and standard, assess risks, and decide whether the application can proceed.</w:t>
      </w:r>
    </w:p>
    <w:tbl>
      <w:tblPr>
        <w:tblW w:w="5000" w:type="pct"/>
        <w:jc w:val="center"/>
        <w:tblLook w:val="04A0" w:firstRow="1" w:lastRow="0" w:firstColumn="1" w:lastColumn="0" w:noHBand="0" w:noVBand="1"/>
      </w:tblPr>
      <w:tblGrid>
        <w:gridCol w:w="4106"/>
        <w:gridCol w:w="5918"/>
      </w:tblGrid>
      <w:tr w:rsidR="00302722" w14:paraId="4B99D90A" w14:textId="77777777" w:rsidTr="00C75345">
        <w:trPr>
          <w:tblHeader/>
          <w:jc w:val="center"/>
        </w:trPr>
        <w:tc>
          <w:tcPr>
            <w:tcW w:w="410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5348CE48" w14:textId="77777777" w:rsidR="00302722" w:rsidRPr="00C75345" w:rsidRDefault="00302722" w:rsidP="006F6528">
            <w:pPr>
              <w:spacing w:after="40" w:line="240" w:lineRule="auto"/>
              <w:rPr>
                <w:sz w:val="24"/>
                <w:szCs w:val="32"/>
              </w:rPr>
            </w:pPr>
            <w:r w:rsidRPr="00C75345">
              <w:rPr>
                <w:rFonts w:ascii="Aptos" w:eastAsia="Aptos" w:hAnsi="Aptos"/>
                <w:color w:val="FFFFFF"/>
                <w:sz w:val="24"/>
                <w:szCs w:val="32"/>
              </w:rPr>
              <w:t>Question / Required information</w:t>
            </w:r>
          </w:p>
        </w:tc>
        <w:tc>
          <w:tcPr>
            <w:tcW w:w="5918"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2B1E7C78" w14:textId="77777777" w:rsidR="00302722" w:rsidRPr="00C75345" w:rsidRDefault="00302722" w:rsidP="006F6528">
            <w:pPr>
              <w:spacing w:after="40" w:line="240" w:lineRule="auto"/>
              <w:rPr>
                <w:sz w:val="24"/>
                <w:szCs w:val="32"/>
              </w:rPr>
            </w:pPr>
            <w:r w:rsidRPr="00C75345">
              <w:rPr>
                <w:rFonts w:ascii="Aptos" w:eastAsia="Aptos" w:hAnsi="Aptos"/>
                <w:color w:val="FFFFFF"/>
                <w:sz w:val="24"/>
                <w:szCs w:val="32"/>
              </w:rPr>
              <w:t>Applicant response</w:t>
            </w:r>
          </w:p>
        </w:tc>
      </w:tr>
      <w:tr w:rsidR="00302722" w14:paraId="19674410" w14:textId="77777777" w:rsidTr="00C75345">
        <w:trPr>
          <w:jc w:val="center"/>
        </w:trPr>
        <w:tc>
          <w:tcPr>
            <w:tcW w:w="410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8283F7A" w14:textId="77777777" w:rsidR="00302722" w:rsidRPr="00881247" w:rsidRDefault="00302722" w:rsidP="006F6528">
            <w:pPr>
              <w:spacing w:after="40" w:line="240" w:lineRule="auto"/>
              <w:rPr>
                <w:color w:val="31521B" w:themeColor="accent2" w:themeShade="80"/>
                <w:sz w:val="24"/>
                <w:szCs w:val="32"/>
              </w:rPr>
            </w:pPr>
            <w:r w:rsidRPr="00881247">
              <w:rPr>
                <w:rFonts w:ascii="Aptos" w:eastAsia="Aptos" w:hAnsi="Aptos"/>
                <w:color w:val="31521B" w:themeColor="accent2" w:themeShade="80"/>
                <w:sz w:val="24"/>
                <w:szCs w:val="32"/>
              </w:rPr>
              <w:t>Authorized representative name</w:t>
            </w:r>
          </w:p>
        </w:tc>
        <w:tc>
          <w:tcPr>
            <w:tcW w:w="591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B182C45" w14:textId="77777777" w:rsidR="00302722" w:rsidRPr="00C75345" w:rsidRDefault="00302722" w:rsidP="006F6528">
            <w:pPr>
              <w:spacing w:after="40" w:line="240" w:lineRule="auto"/>
              <w:rPr>
                <w:sz w:val="24"/>
                <w:szCs w:val="32"/>
              </w:rPr>
            </w:pPr>
          </w:p>
        </w:tc>
      </w:tr>
      <w:tr w:rsidR="00302722" w14:paraId="4E9B2AC9" w14:textId="77777777" w:rsidTr="00C75345">
        <w:trPr>
          <w:jc w:val="center"/>
        </w:trPr>
        <w:tc>
          <w:tcPr>
            <w:tcW w:w="410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9AAC9FE" w14:textId="77777777" w:rsidR="00302722" w:rsidRPr="00881247" w:rsidRDefault="00302722" w:rsidP="006F6528">
            <w:pPr>
              <w:spacing w:after="40" w:line="240" w:lineRule="auto"/>
              <w:rPr>
                <w:color w:val="31521B" w:themeColor="accent2" w:themeShade="80"/>
                <w:sz w:val="24"/>
                <w:szCs w:val="32"/>
              </w:rPr>
            </w:pPr>
            <w:r w:rsidRPr="00881247">
              <w:rPr>
                <w:rFonts w:ascii="Aptos" w:eastAsia="Aptos" w:hAnsi="Aptos"/>
                <w:color w:val="31521B" w:themeColor="accent2" w:themeShade="80"/>
                <w:sz w:val="24"/>
                <w:szCs w:val="32"/>
              </w:rPr>
              <w:t>Function / title</w:t>
            </w:r>
          </w:p>
        </w:tc>
        <w:tc>
          <w:tcPr>
            <w:tcW w:w="591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813E73F" w14:textId="77777777" w:rsidR="00302722" w:rsidRPr="00C75345" w:rsidRDefault="00302722" w:rsidP="006F6528">
            <w:pPr>
              <w:spacing w:after="40" w:line="240" w:lineRule="auto"/>
              <w:rPr>
                <w:sz w:val="24"/>
                <w:szCs w:val="32"/>
              </w:rPr>
            </w:pPr>
          </w:p>
        </w:tc>
      </w:tr>
      <w:tr w:rsidR="00302722" w14:paraId="3FF6DAA1" w14:textId="77777777" w:rsidTr="00C75345">
        <w:trPr>
          <w:jc w:val="center"/>
        </w:trPr>
        <w:tc>
          <w:tcPr>
            <w:tcW w:w="410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1C54520" w14:textId="77777777" w:rsidR="00302722" w:rsidRPr="00881247" w:rsidRDefault="00302722" w:rsidP="006F6528">
            <w:pPr>
              <w:spacing w:after="40" w:line="240" w:lineRule="auto"/>
              <w:rPr>
                <w:color w:val="31521B" w:themeColor="accent2" w:themeShade="80"/>
                <w:sz w:val="24"/>
                <w:szCs w:val="32"/>
              </w:rPr>
            </w:pPr>
            <w:r w:rsidRPr="00881247">
              <w:rPr>
                <w:rFonts w:ascii="Aptos" w:eastAsia="Aptos" w:hAnsi="Aptos"/>
                <w:color w:val="31521B" w:themeColor="accent2" w:themeShade="80"/>
                <w:sz w:val="24"/>
                <w:szCs w:val="32"/>
              </w:rPr>
              <w:t>Company name</w:t>
            </w:r>
          </w:p>
        </w:tc>
        <w:tc>
          <w:tcPr>
            <w:tcW w:w="591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7F9A9DF" w14:textId="77777777" w:rsidR="00302722" w:rsidRPr="00C75345" w:rsidRDefault="00302722" w:rsidP="006F6528">
            <w:pPr>
              <w:spacing w:after="40" w:line="240" w:lineRule="auto"/>
              <w:rPr>
                <w:sz w:val="24"/>
                <w:szCs w:val="32"/>
              </w:rPr>
            </w:pPr>
          </w:p>
        </w:tc>
      </w:tr>
      <w:tr w:rsidR="00302722" w14:paraId="40FBA4CA" w14:textId="77777777" w:rsidTr="00C75345">
        <w:trPr>
          <w:jc w:val="center"/>
        </w:trPr>
        <w:tc>
          <w:tcPr>
            <w:tcW w:w="410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7C2E2DD3" w14:textId="77777777" w:rsidR="00302722" w:rsidRPr="00881247" w:rsidRDefault="00302722" w:rsidP="006F6528">
            <w:pPr>
              <w:spacing w:after="40" w:line="240" w:lineRule="auto"/>
              <w:rPr>
                <w:color w:val="31521B" w:themeColor="accent2" w:themeShade="80"/>
                <w:sz w:val="24"/>
                <w:szCs w:val="32"/>
              </w:rPr>
            </w:pPr>
            <w:r w:rsidRPr="00881247">
              <w:rPr>
                <w:rFonts w:ascii="Aptos" w:eastAsia="Aptos" w:hAnsi="Aptos"/>
                <w:color w:val="31521B" w:themeColor="accent2" w:themeShade="80"/>
                <w:sz w:val="24"/>
                <w:szCs w:val="32"/>
              </w:rPr>
              <w:t>Date</w:t>
            </w:r>
          </w:p>
        </w:tc>
        <w:tc>
          <w:tcPr>
            <w:tcW w:w="591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2A0E19B" w14:textId="77777777" w:rsidR="00302722" w:rsidRPr="00C75345" w:rsidRDefault="00302722" w:rsidP="006F6528">
            <w:pPr>
              <w:spacing w:after="40" w:line="240" w:lineRule="auto"/>
              <w:rPr>
                <w:sz w:val="24"/>
                <w:szCs w:val="32"/>
              </w:rPr>
            </w:pPr>
          </w:p>
        </w:tc>
      </w:tr>
    </w:tbl>
    <w:p w14:paraId="1BE9B145" w14:textId="77777777" w:rsidR="00893D8B" w:rsidRPr="00302722" w:rsidRDefault="00893D8B" w:rsidP="00CA5D15">
      <w:pPr>
        <w:pStyle w:val="NoSpacing"/>
        <w:rPr>
          <w:rFonts w:cstheme="minorHAnsi"/>
          <w:color w:val="31521B" w:themeColor="accent2" w:themeShade="80"/>
          <w:sz w:val="18"/>
          <w:szCs w:val="18"/>
          <w:lang w:val="en-GB"/>
        </w:rPr>
      </w:pPr>
    </w:p>
    <w:p w14:paraId="6360F069" w14:textId="77777777" w:rsidR="00893D8B" w:rsidRDefault="00893D8B" w:rsidP="00CA5D15">
      <w:pPr>
        <w:pStyle w:val="NoSpacing"/>
        <w:rPr>
          <w:rFonts w:cstheme="minorHAnsi"/>
          <w:color w:val="31521B" w:themeColor="accent2" w:themeShade="80"/>
          <w:sz w:val="18"/>
          <w:szCs w:val="18"/>
        </w:rPr>
      </w:pPr>
    </w:p>
    <w:p w14:paraId="5DD385A1" w14:textId="77777777" w:rsidR="00893D8B" w:rsidRDefault="00893D8B" w:rsidP="00CA5D15">
      <w:pPr>
        <w:pStyle w:val="NoSpacing"/>
        <w:rPr>
          <w:rFonts w:cstheme="minorHAnsi"/>
          <w:color w:val="31521B" w:themeColor="accent2" w:themeShade="80"/>
          <w:sz w:val="18"/>
          <w:szCs w:val="18"/>
        </w:rPr>
      </w:pPr>
    </w:p>
    <w:p w14:paraId="4E612BB9" w14:textId="77777777" w:rsidR="00893D8B" w:rsidRDefault="00893D8B" w:rsidP="00CA5D15">
      <w:pPr>
        <w:pStyle w:val="NoSpacing"/>
        <w:rPr>
          <w:rFonts w:cstheme="minorHAnsi"/>
          <w:color w:val="31521B" w:themeColor="accent2" w:themeShade="80"/>
          <w:sz w:val="18"/>
          <w:szCs w:val="18"/>
        </w:rPr>
      </w:pPr>
    </w:p>
    <w:p w14:paraId="5D7C2771" w14:textId="77777777" w:rsidR="00893D8B" w:rsidRDefault="00893D8B" w:rsidP="00CA5D15">
      <w:pPr>
        <w:pStyle w:val="NoSpacing"/>
        <w:rPr>
          <w:rFonts w:cstheme="minorHAnsi"/>
          <w:color w:val="31521B" w:themeColor="accent2" w:themeShade="80"/>
          <w:sz w:val="18"/>
          <w:szCs w:val="18"/>
        </w:rPr>
      </w:pPr>
    </w:p>
    <w:p w14:paraId="087D9466" w14:textId="77777777" w:rsidR="00893D8B" w:rsidRDefault="00893D8B" w:rsidP="00CA5D15">
      <w:pPr>
        <w:pStyle w:val="NoSpacing"/>
        <w:rPr>
          <w:rFonts w:cstheme="minorHAnsi"/>
          <w:color w:val="31521B" w:themeColor="accent2" w:themeShade="80"/>
          <w:sz w:val="18"/>
          <w:szCs w:val="18"/>
        </w:rPr>
      </w:pPr>
    </w:p>
    <w:p w14:paraId="6A401FAD" w14:textId="77777777" w:rsidR="00893D8B" w:rsidRDefault="00893D8B" w:rsidP="00CA5D15">
      <w:pPr>
        <w:pStyle w:val="NoSpacing"/>
        <w:rPr>
          <w:rFonts w:cstheme="minorHAnsi"/>
          <w:color w:val="31521B" w:themeColor="accent2" w:themeShade="80"/>
          <w:sz w:val="18"/>
          <w:szCs w:val="18"/>
        </w:rPr>
      </w:pPr>
    </w:p>
    <w:p w14:paraId="22E43CAC" w14:textId="77777777" w:rsidR="00893D8B" w:rsidRDefault="00893D8B" w:rsidP="00CA5D15">
      <w:pPr>
        <w:pStyle w:val="NoSpacing"/>
        <w:rPr>
          <w:rFonts w:cstheme="minorHAnsi"/>
          <w:color w:val="31521B" w:themeColor="accent2" w:themeShade="80"/>
          <w:sz w:val="18"/>
          <w:szCs w:val="18"/>
        </w:rPr>
      </w:pPr>
    </w:p>
    <w:p w14:paraId="5C9746E0" w14:textId="77777777" w:rsidR="00893D8B" w:rsidRDefault="00893D8B" w:rsidP="00CA5D15">
      <w:pPr>
        <w:pStyle w:val="NoSpacing"/>
        <w:rPr>
          <w:rFonts w:cstheme="minorHAnsi"/>
          <w:color w:val="31521B" w:themeColor="accent2" w:themeShade="80"/>
          <w:sz w:val="18"/>
          <w:szCs w:val="18"/>
        </w:rPr>
      </w:pPr>
    </w:p>
    <w:p w14:paraId="7D334306" w14:textId="77777777" w:rsidR="00893D8B" w:rsidRDefault="00893D8B" w:rsidP="00CA5D15">
      <w:pPr>
        <w:pStyle w:val="NoSpacing"/>
        <w:rPr>
          <w:rFonts w:cstheme="minorHAnsi"/>
          <w:color w:val="31521B" w:themeColor="accent2" w:themeShade="80"/>
          <w:sz w:val="18"/>
          <w:szCs w:val="18"/>
        </w:rPr>
      </w:pPr>
    </w:p>
    <w:p w14:paraId="2258E678" w14:textId="77777777" w:rsidR="00893D8B" w:rsidRDefault="00893D8B" w:rsidP="00CA5D15">
      <w:pPr>
        <w:pStyle w:val="NoSpacing"/>
        <w:rPr>
          <w:rFonts w:cstheme="minorHAnsi"/>
          <w:color w:val="31521B" w:themeColor="accent2" w:themeShade="80"/>
          <w:sz w:val="18"/>
          <w:szCs w:val="18"/>
        </w:rPr>
      </w:pPr>
    </w:p>
    <w:p w14:paraId="3C3BCE7D" w14:textId="77777777" w:rsidR="00893D8B" w:rsidRDefault="00893D8B" w:rsidP="00CA5D15">
      <w:pPr>
        <w:pStyle w:val="NoSpacing"/>
        <w:rPr>
          <w:rFonts w:cstheme="minorHAnsi"/>
          <w:color w:val="31521B" w:themeColor="accent2" w:themeShade="80"/>
          <w:sz w:val="18"/>
          <w:szCs w:val="18"/>
        </w:rPr>
      </w:pPr>
    </w:p>
    <w:p w14:paraId="49146F4B" w14:textId="77777777" w:rsidR="00893D8B" w:rsidRDefault="00893D8B" w:rsidP="00CA5D15">
      <w:pPr>
        <w:pStyle w:val="NoSpacing"/>
        <w:rPr>
          <w:rFonts w:cstheme="minorHAnsi"/>
          <w:color w:val="31521B" w:themeColor="accent2" w:themeShade="80"/>
          <w:sz w:val="18"/>
          <w:szCs w:val="18"/>
        </w:rPr>
      </w:pPr>
    </w:p>
    <w:p w14:paraId="4EDC784B" w14:textId="77777777" w:rsidR="00893D8B" w:rsidRDefault="00893D8B" w:rsidP="00CA5D15">
      <w:pPr>
        <w:pStyle w:val="NoSpacing"/>
        <w:rPr>
          <w:rFonts w:cstheme="minorHAnsi"/>
          <w:color w:val="31521B" w:themeColor="accent2" w:themeShade="80"/>
          <w:sz w:val="18"/>
          <w:szCs w:val="18"/>
        </w:rPr>
      </w:pPr>
    </w:p>
    <w:p w14:paraId="3D265997" w14:textId="77777777" w:rsidR="00893D8B" w:rsidRDefault="00893D8B" w:rsidP="00CA5D15">
      <w:pPr>
        <w:pStyle w:val="NoSpacing"/>
        <w:rPr>
          <w:rFonts w:cstheme="minorHAnsi"/>
          <w:color w:val="31521B" w:themeColor="accent2" w:themeShade="80"/>
          <w:sz w:val="18"/>
          <w:szCs w:val="18"/>
        </w:rPr>
      </w:pPr>
    </w:p>
    <w:p w14:paraId="718818E8" w14:textId="77777777" w:rsidR="00893D8B" w:rsidRDefault="00893D8B" w:rsidP="00CA5D15">
      <w:pPr>
        <w:pStyle w:val="NoSpacing"/>
        <w:rPr>
          <w:rFonts w:cstheme="minorHAnsi"/>
          <w:color w:val="31521B" w:themeColor="accent2" w:themeShade="80"/>
          <w:sz w:val="18"/>
          <w:szCs w:val="18"/>
        </w:rPr>
      </w:pPr>
    </w:p>
    <w:p w14:paraId="17559309" w14:textId="77777777" w:rsidR="00893D8B" w:rsidRDefault="00893D8B" w:rsidP="00CA5D15">
      <w:pPr>
        <w:pStyle w:val="NoSpacing"/>
        <w:rPr>
          <w:rFonts w:cstheme="minorHAnsi"/>
          <w:color w:val="31521B" w:themeColor="accent2" w:themeShade="80"/>
          <w:sz w:val="18"/>
          <w:szCs w:val="18"/>
        </w:rPr>
      </w:pPr>
    </w:p>
    <w:p w14:paraId="348EF7DC" w14:textId="77777777" w:rsidR="00893D8B" w:rsidRDefault="00893D8B" w:rsidP="00CA5D15">
      <w:pPr>
        <w:pStyle w:val="NoSpacing"/>
        <w:rPr>
          <w:rFonts w:cstheme="minorHAnsi"/>
          <w:color w:val="31521B" w:themeColor="accent2" w:themeShade="80"/>
          <w:sz w:val="18"/>
          <w:szCs w:val="18"/>
        </w:rPr>
      </w:pPr>
    </w:p>
    <w:p w14:paraId="5D11B8D1" w14:textId="77777777" w:rsidR="00893D8B" w:rsidRDefault="00893D8B" w:rsidP="00CA5D15">
      <w:pPr>
        <w:pStyle w:val="NoSpacing"/>
        <w:rPr>
          <w:rFonts w:cstheme="minorHAnsi"/>
          <w:color w:val="31521B" w:themeColor="accent2" w:themeShade="80"/>
          <w:sz w:val="18"/>
          <w:szCs w:val="18"/>
        </w:rPr>
      </w:pPr>
    </w:p>
    <w:p w14:paraId="7CD15466" w14:textId="77777777" w:rsidR="00893D8B" w:rsidRDefault="00893D8B" w:rsidP="00CA5D15">
      <w:pPr>
        <w:pStyle w:val="NoSpacing"/>
        <w:rPr>
          <w:rFonts w:cstheme="minorHAnsi"/>
          <w:color w:val="31521B" w:themeColor="accent2" w:themeShade="80"/>
          <w:sz w:val="18"/>
          <w:szCs w:val="18"/>
        </w:rPr>
      </w:pPr>
    </w:p>
    <w:p w14:paraId="5FEB1F34" w14:textId="77777777" w:rsidR="00893D8B" w:rsidRDefault="00893D8B" w:rsidP="00CA5D15">
      <w:pPr>
        <w:pStyle w:val="NoSpacing"/>
        <w:rPr>
          <w:rFonts w:cstheme="minorHAnsi"/>
          <w:color w:val="31521B" w:themeColor="accent2" w:themeShade="80"/>
          <w:sz w:val="18"/>
          <w:szCs w:val="18"/>
        </w:rPr>
      </w:pPr>
    </w:p>
    <w:p w14:paraId="0A19D01E" w14:textId="77777777" w:rsidR="00893D8B" w:rsidRDefault="00893D8B" w:rsidP="00CA5D15">
      <w:pPr>
        <w:pStyle w:val="NoSpacing"/>
        <w:rPr>
          <w:rFonts w:cstheme="minorHAnsi"/>
          <w:color w:val="31521B" w:themeColor="accent2" w:themeShade="80"/>
          <w:sz w:val="18"/>
          <w:szCs w:val="18"/>
        </w:rPr>
      </w:pPr>
    </w:p>
    <w:p w14:paraId="2875A740" w14:textId="77777777" w:rsidR="00893D8B" w:rsidRDefault="00893D8B" w:rsidP="00CA5D15">
      <w:pPr>
        <w:pStyle w:val="NoSpacing"/>
        <w:rPr>
          <w:rFonts w:cstheme="minorHAnsi"/>
          <w:color w:val="31521B" w:themeColor="accent2" w:themeShade="80"/>
          <w:sz w:val="18"/>
          <w:szCs w:val="18"/>
        </w:rPr>
      </w:pPr>
    </w:p>
    <w:p w14:paraId="7DD130BE" w14:textId="77777777" w:rsidR="00893D8B" w:rsidRDefault="00893D8B" w:rsidP="00CA5D15">
      <w:pPr>
        <w:pStyle w:val="NoSpacing"/>
        <w:rPr>
          <w:rFonts w:cstheme="minorHAnsi"/>
          <w:color w:val="31521B" w:themeColor="accent2" w:themeShade="80"/>
          <w:sz w:val="18"/>
          <w:szCs w:val="18"/>
        </w:rPr>
      </w:pPr>
    </w:p>
    <w:p w14:paraId="2BBF7CC0" w14:textId="77777777" w:rsidR="00893D8B" w:rsidRDefault="00893D8B" w:rsidP="00CA5D15">
      <w:pPr>
        <w:pStyle w:val="NoSpacing"/>
        <w:rPr>
          <w:rFonts w:cstheme="minorHAnsi"/>
          <w:color w:val="31521B" w:themeColor="accent2" w:themeShade="80"/>
          <w:sz w:val="18"/>
          <w:szCs w:val="18"/>
        </w:rPr>
      </w:pPr>
    </w:p>
    <w:p w14:paraId="61EEBAF7" w14:textId="77777777" w:rsidR="00893D8B" w:rsidRDefault="00893D8B" w:rsidP="00CA5D15">
      <w:pPr>
        <w:pStyle w:val="NoSpacing"/>
        <w:rPr>
          <w:rFonts w:cstheme="minorHAnsi"/>
          <w:color w:val="31521B" w:themeColor="accent2" w:themeShade="80"/>
          <w:sz w:val="18"/>
          <w:szCs w:val="18"/>
        </w:rPr>
      </w:pPr>
    </w:p>
    <w:p w14:paraId="51988E9E" w14:textId="77777777" w:rsidR="00893D8B" w:rsidRDefault="00893D8B" w:rsidP="00CA5D15">
      <w:pPr>
        <w:pStyle w:val="NoSpacing"/>
        <w:rPr>
          <w:rFonts w:cstheme="minorHAnsi"/>
          <w:color w:val="31521B" w:themeColor="accent2" w:themeShade="80"/>
          <w:sz w:val="18"/>
          <w:szCs w:val="18"/>
        </w:rPr>
      </w:pPr>
    </w:p>
    <w:p w14:paraId="084FEFD5" w14:textId="77777777" w:rsidR="00893D8B" w:rsidRDefault="00893D8B" w:rsidP="00CA5D15">
      <w:pPr>
        <w:pStyle w:val="NoSpacing"/>
        <w:rPr>
          <w:rFonts w:cstheme="minorHAnsi"/>
          <w:color w:val="31521B" w:themeColor="accent2" w:themeShade="80"/>
          <w:sz w:val="18"/>
          <w:szCs w:val="18"/>
        </w:rPr>
      </w:pPr>
    </w:p>
    <w:p w14:paraId="7814CD4F" w14:textId="77777777" w:rsidR="00893D8B" w:rsidRDefault="00893D8B" w:rsidP="00CA5D15">
      <w:pPr>
        <w:pStyle w:val="NoSpacing"/>
        <w:rPr>
          <w:rFonts w:cstheme="minorHAnsi"/>
          <w:color w:val="31521B" w:themeColor="accent2" w:themeShade="80"/>
          <w:sz w:val="18"/>
          <w:szCs w:val="18"/>
        </w:rPr>
      </w:pPr>
    </w:p>
    <w:p w14:paraId="399023B3" w14:textId="77777777" w:rsidR="00893D8B" w:rsidRDefault="00893D8B" w:rsidP="00CA5D15">
      <w:pPr>
        <w:pStyle w:val="NoSpacing"/>
        <w:rPr>
          <w:rFonts w:cstheme="minorHAnsi"/>
          <w:color w:val="31521B" w:themeColor="accent2" w:themeShade="80"/>
          <w:sz w:val="18"/>
          <w:szCs w:val="18"/>
        </w:rPr>
      </w:pPr>
    </w:p>
    <w:p w14:paraId="154D2B62" w14:textId="77777777" w:rsidR="00893D8B" w:rsidRDefault="00893D8B" w:rsidP="00CA5D15">
      <w:pPr>
        <w:pStyle w:val="NoSpacing"/>
        <w:rPr>
          <w:rFonts w:cstheme="minorHAnsi"/>
          <w:color w:val="31521B" w:themeColor="accent2" w:themeShade="80"/>
          <w:sz w:val="18"/>
          <w:szCs w:val="18"/>
        </w:rPr>
      </w:pPr>
    </w:p>
    <w:p w14:paraId="4E3551FA" w14:textId="77777777" w:rsidR="00893D8B" w:rsidRDefault="00893D8B" w:rsidP="00CA5D15">
      <w:pPr>
        <w:pStyle w:val="NoSpacing"/>
        <w:rPr>
          <w:rFonts w:cstheme="minorHAnsi"/>
          <w:color w:val="31521B" w:themeColor="accent2" w:themeShade="80"/>
          <w:sz w:val="18"/>
          <w:szCs w:val="18"/>
        </w:rPr>
      </w:pPr>
    </w:p>
    <w:p w14:paraId="61B386BB" w14:textId="77777777" w:rsidR="00C75345" w:rsidRDefault="00C75345" w:rsidP="00CA5D15">
      <w:pPr>
        <w:pStyle w:val="NoSpacing"/>
        <w:rPr>
          <w:rFonts w:cstheme="minorHAnsi"/>
          <w:color w:val="31521B" w:themeColor="accent2" w:themeShade="80"/>
          <w:sz w:val="18"/>
          <w:szCs w:val="18"/>
        </w:rPr>
      </w:pPr>
    </w:p>
    <w:p w14:paraId="0106D280" w14:textId="77777777" w:rsidR="00C75345" w:rsidRDefault="00C75345" w:rsidP="00CA5D15">
      <w:pPr>
        <w:pStyle w:val="NoSpacing"/>
        <w:rPr>
          <w:rFonts w:cstheme="minorHAnsi"/>
          <w:color w:val="31521B" w:themeColor="accent2" w:themeShade="80"/>
          <w:sz w:val="18"/>
          <w:szCs w:val="18"/>
        </w:rPr>
      </w:pPr>
    </w:p>
    <w:p w14:paraId="296F5D20" w14:textId="77777777" w:rsidR="00893D8B" w:rsidRDefault="00893D8B" w:rsidP="00CA5D15">
      <w:pPr>
        <w:pStyle w:val="NoSpacing"/>
        <w:rPr>
          <w:rFonts w:cstheme="minorHAnsi"/>
          <w:color w:val="31521B" w:themeColor="accent2" w:themeShade="80"/>
          <w:sz w:val="18"/>
          <w:szCs w:val="18"/>
        </w:rPr>
      </w:pPr>
    </w:p>
    <w:p w14:paraId="39FCA404" w14:textId="27127301" w:rsidR="00C75345" w:rsidRDefault="003D65FB" w:rsidP="00C75345">
      <w:pPr>
        <w:spacing w:after="240" w:line="252" w:lineRule="auto"/>
      </w:pPr>
      <w:r>
        <w:rPr>
          <w:rFonts w:ascii="Aptos" w:eastAsia="Aptos" w:hAnsi="Aptos"/>
          <w:color w:val="0C3512"/>
          <w:sz w:val="36"/>
        </w:rPr>
        <w:lastRenderedPageBreak/>
        <w:t>6</w:t>
      </w:r>
      <w:r w:rsidR="00C75345">
        <w:rPr>
          <w:rFonts w:ascii="Aptos" w:eastAsia="Aptos" w:hAnsi="Aptos"/>
          <w:color w:val="0C3512"/>
          <w:sz w:val="36"/>
        </w:rPr>
        <w:t>. HQC Application Review (Internal Use Only)</w:t>
      </w:r>
    </w:p>
    <w:p w14:paraId="2C2CFFCD" w14:textId="77777777" w:rsidR="00C75345" w:rsidRPr="00C75345" w:rsidRDefault="00C75345" w:rsidP="00C75345">
      <w:pPr>
        <w:spacing w:after="120" w:line="252" w:lineRule="auto"/>
        <w:rPr>
          <w:rFonts w:ascii="Aptos" w:hAnsi="Aptos"/>
          <w:sz w:val="24"/>
          <w:szCs w:val="24"/>
        </w:rPr>
      </w:pPr>
      <w:r w:rsidRPr="00C75345">
        <w:rPr>
          <w:rFonts w:ascii="Aptos" w:eastAsia="Aptos" w:hAnsi="Aptos"/>
          <w:b w:val="0"/>
          <w:color w:val="0C3512"/>
          <w:sz w:val="24"/>
          <w:szCs w:val="24"/>
        </w:rPr>
        <w:t>This section shall be completed by HQC personnel during the application and contract review process. It supports accreditation requirements by documenting the review outcome, applicable scope, required competence, risk classification, and decision on whether the application can proceed.</w:t>
      </w:r>
    </w:p>
    <w:tbl>
      <w:tblPr>
        <w:tblW w:w="5000" w:type="pct"/>
        <w:jc w:val="center"/>
        <w:tblLook w:val="04A0" w:firstRow="1" w:lastRow="0" w:firstColumn="1" w:lastColumn="0" w:noHBand="0" w:noVBand="1"/>
      </w:tblPr>
      <w:tblGrid>
        <w:gridCol w:w="5005"/>
        <w:gridCol w:w="5019"/>
      </w:tblGrid>
      <w:tr w:rsidR="00C75345" w:rsidRPr="00C75345" w14:paraId="1DC2A3CA" w14:textId="77777777" w:rsidTr="00881247">
        <w:trPr>
          <w:tblHeade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555E26D9" w14:textId="77777777" w:rsidR="00C75345" w:rsidRPr="00C75345" w:rsidRDefault="00C75345" w:rsidP="006F6528">
            <w:pPr>
              <w:spacing w:after="40" w:line="240" w:lineRule="auto"/>
              <w:rPr>
                <w:rFonts w:ascii="Aptos" w:hAnsi="Aptos"/>
                <w:sz w:val="24"/>
                <w:szCs w:val="24"/>
              </w:rPr>
            </w:pPr>
            <w:r w:rsidRPr="00C75345">
              <w:rPr>
                <w:rFonts w:ascii="Aptos" w:eastAsia="Aptos" w:hAnsi="Aptos"/>
                <w:color w:val="FFFFFF"/>
                <w:sz w:val="24"/>
                <w:szCs w:val="24"/>
              </w:rPr>
              <w:t>Question / Required information</w:t>
            </w:r>
          </w:p>
        </w:tc>
        <w:tc>
          <w:tcPr>
            <w:tcW w:w="5019"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180548B2" w14:textId="2AE25E05" w:rsidR="00C75345" w:rsidRPr="00C75345" w:rsidRDefault="000C0574" w:rsidP="006F6528">
            <w:pPr>
              <w:spacing w:after="40" w:line="240" w:lineRule="auto"/>
              <w:rPr>
                <w:rFonts w:ascii="Aptos" w:hAnsi="Aptos"/>
                <w:sz w:val="24"/>
                <w:szCs w:val="24"/>
              </w:rPr>
            </w:pPr>
            <w:r>
              <w:rPr>
                <w:rFonts w:ascii="Aptos" w:eastAsia="Aptos" w:hAnsi="Aptos"/>
                <w:color w:val="FFFFFF"/>
                <w:sz w:val="24"/>
                <w:szCs w:val="24"/>
              </w:rPr>
              <w:t xml:space="preserve">Reviewer </w:t>
            </w:r>
            <w:r w:rsidR="00C75345" w:rsidRPr="00C75345">
              <w:rPr>
                <w:rFonts w:ascii="Aptos" w:eastAsia="Aptos" w:hAnsi="Aptos"/>
                <w:color w:val="FFFFFF"/>
                <w:sz w:val="24"/>
                <w:szCs w:val="24"/>
              </w:rPr>
              <w:t>response</w:t>
            </w:r>
          </w:p>
        </w:tc>
      </w:tr>
      <w:tr w:rsidR="00C75345" w:rsidRPr="00C75345" w14:paraId="0C019F21"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F124F07"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Date received</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C6EA6CC" w14:textId="77777777" w:rsidR="00C75345" w:rsidRPr="00881247" w:rsidRDefault="00C75345" w:rsidP="006F6528">
            <w:pPr>
              <w:spacing w:after="40" w:line="240" w:lineRule="auto"/>
              <w:rPr>
                <w:rFonts w:ascii="Aptos" w:hAnsi="Aptos"/>
                <w:color w:val="31521B" w:themeColor="accent2" w:themeShade="80"/>
                <w:sz w:val="24"/>
                <w:szCs w:val="24"/>
              </w:rPr>
            </w:pPr>
          </w:p>
        </w:tc>
      </w:tr>
      <w:tr w:rsidR="00C75345" w:rsidRPr="00C75345" w14:paraId="760C8CC1"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5425F40"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Received by</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E4CDECF" w14:textId="77777777" w:rsidR="00C75345" w:rsidRPr="00881247" w:rsidRDefault="00C75345" w:rsidP="006F6528">
            <w:pPr>
              <w:spacing w:after="40" w:line="240" w:lineRule="auto"/>
              <w:rPr>
                <w:rFonts w:ascii="Aptos" w:hAnsi="Aptos"/>
                <w:color w:val="31521B" w:themeColor="accent2" w:themeShade="80"/>
                <w:sz w:val="24"/>
                <w:szCs w:val="24"/>
              </w:rPr>
            </w:pPr>
          </w:p>
        </w:tc>
      </w:tr>
      <w:tr w:rsidR="00C75345" w:rsidRPr="00C75345" w14:paraId="5F50C98D"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A80B4FC"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Application complete?</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6ABFE8B" w14:textId="0C8F4A3E" w:rsidR="00C75345" w:rsidRPr="00881247" w:rsidRDefault="00E43FA7" w:rsidP="006F6528">
            <w:pPr>
              <w:spacing w:after="40" w:line="240" w:lineRule="auto"/>
              <w:rPr>
                <w:rFonts w:ascii="Aptos" w:hAnsi="Aptos"/>
                <w:color w:val="31521B" w:themeColor="accent2" w:themeShade="80"/>
                <w:sz w:val="24"/>
                <w:szCs w:val="24"/>
              </w:rPr>
            </w:pPr>
            <w:sdt>
              <w:sdtPr>
                <w:rPr>
                  <w:rFonts w:ascii="Aptos" w:hAnsi="Aptos"/>
                  <w:color w:val="31521B" w:themeColor="accent2" w:themeShade="80"/>
                  <w:sz w:val="24"/>
                  <w:szCs w:val="20"/>
                </w:rPr>
                <w:id w:val="-1493177151"/>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color w:val="31521B" w:themeColor="accent2" w:themeShade="80"/>
                <w:sz w:val="24"/>
                <w:szCs w:val="20"/>
              </w:rPr>
              <w:t xml:space="preserve"> </w:t>
            </w:r>
            <w:r w:rsidR="00C75345" w:rsidRPr="00881247">
              <w:rPr>
                <w:rFonts w:ascii="Aptos" w:hAnsi="Aptos"/>
                <w:b w:val="0"/>
                <w:color w:val="31521B" w:themeColor="accent2" w:themeShade="80"/>
                <w:sz w:val="24"/>
                <w:szCs w:val="20"/>
              </w:rPr>
              <w:t xml:space="preserve">Yes    </w:t>
            </w:r>
            <w:sdt>
              <w:sdtPr>
                <w:rPr>
                  <w:rFonts w:ascii="Aptos" w:hAnsi="Aptos"/>
                  <w:color w:val="31521B" w:themeColor="accent2" w:themeShade="80"/>
                  <w:sz w:val="24"/>
                  <w:szCs w:val="20"/>
                </w:rPr>
                <w:id w:val="313381429"/>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color w:val="31521B" w:themeColor="accent2" w:themeShade="80"/>
                <w:sz w:val="24"/>
                <w:szCs w:val="20"/>
              </w:rPr>
              <w:t xml:space="preserve"> </w:t>
            </w:r>
            <w:r w:rsidR="00C75345" w:rsidRPr="00881247">
              <w:rPr>
                <w:rFonts w:ascii="Aptos" w:hAnsi="Aptos"/>
                <w:b w:val="0"/>
                <w:color w:val="31521B" w:themeColor="accent2" w:themeShade="80"/>
                <w:sz w:val="24"/>
                <w:szCs w:val="20"/>
              </w:rPr>
              <w:t>No</w:t>
            </w:r>
            <w:r w:rsidR="0006053D">
              <w:rPr>
                <w:rFonts w:ascii="Aptos" w:hAnsi="Aptos"/>
                <w:b w:val="0"/>
                <w:color w:val="31521B" w:themeColor="accent2" w:themeShade="80"/>
                <w:sz w:val="24"/>
                <w:szCs w:val="20"/>
              </w:rPr>
              <w:t xml:space="preserve"> </w:t>
            </w:r>
            <w:r w:rsidR="00C75345" w:rsidRPr="00881247">
              <w:rPr>
                <w:rFonts w:ascii="Aptos" w:hAnsi="Aptos"/>
                <w:color w:val="31521B" w:themeColor="accent2" w:themeShade="80"/>
                <w:sz w:val="24"/>
                <w:szCs w:val="20"/>
              </w:rPr>
              <w:t xml:space="preserve"> </w:t>
            </w:r>
            <w:sdt>
              <w:sdtPr>
                <w:rPr>
                  <w:rFonts w:ascii="Aptos" w:hAnsi="Aptos"/>
                  <w:color w:val="31521B" w:themeColor="accent2" w:themeShade="80"/>
                  <w:sz w:val="24"/>
                  <w:szCs w:val="20"/>
                </w:rPr>
                <w:id w:val="-1471049747"/>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b w:val="0"/>
                <w:color w:val="31521B" w:themeColor="accent2" w:themeShade="80"/>
                <w:sz w:val="24"/>
                <w:szCs w:val="20"/>
              </w:rPr>
              <w:t xml:space="preserve"> Partly</w:t>
            </w:r>
            <w:r w:rsidR="00C75345" w:rsidRPr="00881247">
              <w:rPr>
                <w:rFonts w:ascii="Aptos" w:hAnsi="Aptos"/>
                <w:color w:val="31521B" w:themeColor="accent2" w:themeShade="80"/>
                <w:sz w:val="24"/>
                <w:szCs w:val="24"/>
              </w:rPr>
              <w:br/>
            </w:r>
            <w:r w:rsidR="00C75345" w:rsidRPr="00881247">
              <w:rPr>
                <w:rFonts w:ascii="Aptos" w:eastAsia="Aptos" w:hAnsi="Aptos"/>
                <w:b w:val="0"/>
                <w:color w:val="31521B" w:themeColor="accent2" w:themeShade="80"/>
                <w:sz w:val="24"/>
                <w:szCs w:val="24"/>
              </w:rPr>
              <w:t>Missing information:</w:t>
            </w:r>
          </w:p>
        </w:tc>
      </w:tr>
      <w:tr w:rsidR="00C75345" w:rsidRPr="00C75345" w14:paraId="01504D81"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95102C3"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Applicant status</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3E3B2D3" w14:textId="767CD934" w:rsidR="00C75345" w:rsidRPr="00881247" w:rsidRDefault="00E43FA7" w:rsidP="006F6528">
            <w:pPr>
              <w:spacing w:after="40" w:line="240" w:lineRule="auto"/>
              <w:rPr>
                <w:rFonts w:ascii="Aptos" w:hAnsi="Aptos"/>
                <w:color w:val="31521B" w:themeColor="accent2" w:themeShade="80"/>
                <w:sz w:val="24"/>
                <w:szCs w:val="24"/>
              </w:rPr>
            </w:pPr>
            <w:sdt>
              <w:sdtPr>
                <w:rPr>
                  <w:rFonts w:ascii="Aptos" w:hAnsi="Aptos"/>
                  <w:color w:val="31521B" w:themeColor="accent2" w:themeShade="80"/>
                  <w:sz w:val="24"/>
                  <w:szCs w:val="20"/>
                </w:rPr>
                <w:id w:val="-855344128"/>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New customer  </w:t>
            </w:r>
            <w:sdt>
              <w:sdtPr>
                <w:rPr>
                  <w:rFonts w:ascii="Aptos" w:hAnsi="Aptos"/>
                  <w:color w:val="31521B" w:themeColor="accent2" w:themeShade="80"/>
                  <w:sz w:val="24"/>
                  <w:szCs w:val="20"/>
                </w:rPr>
                <w:id w:val="-1302448684"/>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Existing customer             </w:t>
            </w:r>
            <w:sdt>
              <w:sdtPr>
                <w:rPr>
                  <w:rFonts w:ascii="Aptos" w:hAnsi="Aptos"/>
                  <w:color w:val="31521B" w:themeColor="accent2" w:themeShade="80"/>
                  <w:sz w:val="24"/>
                  <w:szCs w:val="20"/>
                </w:rPr>
                <w:id w:val="1945577610"/>
                <w14:checkbox>
                  <w14:checked w14:val="0"/>
                  <w14:checkedState w14:val="2612" w14:font="MS Gothic"/>
                  <w14:uncheckedState w14:val="2610" w14:font="MS Gothic"/>
                </w14:checkbox>
              </w:sdtPr>
              <w:sdtEndPr/>
              <w:sdtContent>
                <w:r w:rsidR="00C75345" w:rsidRPr="00881247">
                  <w:rPr>
                    <w:rFonts w:ascii="Aptos" w:hAnsi="Aptos" w:cs="Segoe UI Symbol"/>
                    <w:color w:val="31521B" w:themeColor="accent2" w:themeShade="80"/>
                    <w:sz w:val="24"/>
                    <w:szCs w:val="20"/>
                  </w:rPr>
                  <w:t>☐</w:t>
                </w:r>
              </w:sdtContent>
            </w:sdt>
            <w:r w:rsidR="00C75345"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Other:</w:t>
            </w:r>
          </w:p>
        </w:tc>
      </w:tr>
      <w:tr w:rsidR="00C75345" w:rsidRPr="00C75345" w14:paraId="20ECA1D7"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0BA034B"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Applicable HQC Scheme(s)</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030B848" w14:textId="77777777" w:rsidR="009B5DCD"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1263572831"/>
                <w14:checkbox>
                  <w14:checked w14:val="0"/>
                  <w14:checkedState w14:val="2612" w14:font="MS Gothic"/>
                  <w14:uncheckedState w14:val="2610" w14:font="MS Gothic"/>
                </w14:checkbox>
              </w:sdtPr>
              <w:sdtEndPr/>
              <w:sdtContent>
                <w:r w:rsidR="009B5DCD" w:rsidRPr="00881247">
                  <w:rPr>
                    <w:rFonts w:ascii="Aptos" w:hAnsi="Aptos" w:cs="Segoe UI Symbol"/>
                    <w:color w:val="31521B" w:themeColor="accent2" w:themeShade="80"/>
                    <w:sz w:val="24"/>
                    <w:szCs w:val="20"/>
                  </w:rPr>
                  <w:t>☐</w:t>
                </w:r>
              </w:sdtContent>
            </w:sdt>
            <w:r w:rsidR="009B5DCD"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HAP Scheme   </w:t>
            </w:r>
          </w:p>
          <w:p w14:paraId="677900D2" w14:textId="77777777" w:rsidR="009B5DCD"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614876080"/>
                <w14:checkbox>
                  <w14:checked w14:val="0"/>
                  <w14:checkedState w14:val="2612" w14:font="MS Gothic"/>
                  <w14:uncheckedState w14:val="2610" w14:font="MS Gothic"/>
                </w14:checkbox>
              </w:sdtPr>
              <w:sdtEndPr/>
              <w:sdtContent>
                <w:r w:rsidR="009B5DCD" w:rsidRPr="00881247">
                  <w:rPr>
                    <w:rFonts w:ascii="Aptos" w:hAnsi="Aptos" w:cs="Segoe UI Symbol"/>
                    <w:color w:val="31521B" w:themeColor="accent2" w:themeShade="80"/>
                    <w:sz w:val="24"/>
                    <w:szCs w:val="20"/>
                  </w:rPr>
                  <w:t>☐</w:t>
                </w:r>
              </w:sdtContent>
            </w:sdt>
            <w:r w:rsidR="009B5DCD"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AWS Scheme    </w:t>
            </w:r>
            <w:r w:rsidR="009B5DCD" w:rsidRPr="00881247">
              <w:rPr>
                <w:rFonts w:ascii="Aptos" w:eastAsia="Aptos" w:hAnsi="Aptos"/>
                <w:b w:val="0"/>
                <w:color w:val="31521B" w:themeColor="accent2" w:themeShade="80"/>
                <w:sz w:val="24"/>
                <w:szCs w:val="24"/>
              </w:rPr>
              <w:t xml:space="preserve">                           </w:t>
            </w:r>
          </w:p>
          <w:p w14:paraId="240D4E7F" w14:textId="77777777" w:rsidR="009B5DCD"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2113003845"/>
                <w14:checkbox>
                  <w14:checked w14:val="0"/>
                  <w14:checkedState w14:val="2612" w14:font="MS Gothic"/>
                  <w14:uncheckedState w14:val="2610" w14:font="MS Gothic"/>
                </w14:checkbox>
              </w:sdtPr>
              <w:sdtEndPr/>
              <w:sdtContent>
                <w:r w:rsidR="009B5DCD" w:rsidRPr="00881247">
                  <w:rPr>
                    <w:rFonts w:ascii="Aptos" w:hAnsi="Aptos" w:cs="Segoe UI Symbol"/>
                    <w:color w:val="31521B" w:themeColor="accent2" w:themeShade="80"/>
                    <w:sz w:val="24"/>
                    <w:szCs w:val="20"/>
                  </w:rPr>
                  <w:t>☐</w:t>
                </w:r>
              </w:sdtContent>
            </w:sdt>
            <w:r w:rsidR="009B5DCD"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Supervision Scheme    </w:t>
            </w:r>
          </w:p>
          <w:p w14:paraId="4D8F9562" w14:textId="77777777" w:rsidR="009B5DCD"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1230199007"/>
                <w14:checkbox>
                  <w14:checked w14:val="0"/>
                  <w14:checkedState w14:val="2612" w14:font="MS Gothic"/>
                  <w14:uncheckedState w14:val="2610" w14:font="MS Gothic"/>
                </w14:checkbox>
              </w:sdtPr>
              <w:sdtEndPr/>
              <w:sdtContent>
                <w:r w:rsidR="009B5DCD" w:rsidRPr="00881247">
                  <w:rPr>
                    <w:rFonts w:ascii="Aptos" w:hAnsi="Aptos" w:cs="Segoe UI Symbol"/>
                    <w:color w:val="31521B" w:themeColor="accent2" w:themeShade="80"/>
                    <w:sz w:val="24"/>
                    <w:szCs w:val="20"/>
                  </w:rPr>
                  <w:t>☐</w:t>
                </w:r>
              </w:sdtContent>
            </w:sdt>
            <w:r w:rsidR="009B5DCD"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HSP Scheme   </w:t>
            </w:r>
          </w:p>
          <w:p w14:paraId="7B1CF4EA" w14:textId="5F4A3354" w:rsidR="00C75345" w:rsidRPr="00881247" w:rsidRDefault="00E43FA7" w:rsidP="009B5DCD">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1334837512"/>
                <w14:checkbox>
                  <w14:checked w14:val="0"/>
                  <w14:checkedState w14:val="2612" w14:font="MS Gothic"/>
                  <w14:uncheckedState w14:val="2610" w14:font="MS Gothic"/>
                </w14:checkbox>
              </w:sdtPr>
              <w:sdtEndPr/>
              <w:sdtContent>
                <w:r w:rsidR="009B5DCD" w:rsidRPr="00881247">
                  <w:rPr>
                    <w:rFonts w:ascii="Aptos" w:hAnsi="Aptos" w:cs="Segoe UI Symbol"/>
                    <w:color w:val="31521B" w:themeColor="accent2" w:themeShade="80"/>
                    <w:sz w:val="24"/>
                    <w:szCs w:val="20"/>
                  </w:rPr>
                  <w:t>☐</w:t>
                </w:r>
              </w:sdtContent>
            </w:sdt>
            <w:r w:rsidR="009B5DCD"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Cosmetics and Personal Care Scheme    </w:t>
            </w:r>
          </w:p>
        </w:tc>
      </w:tr>
      <w:tr w:rsidR="00C75345" w:rsidRPr="00C75345" w14:paraId="300431C1"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10984C1"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Initial risk classification</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FD56B8A" w14:textId="77777777" w:rsidR="00881247"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1012988453"/>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Low / Medium    </w:t>
            </w:r>
            <w:sdt>
              <w:sdtPr>
                <w:rPr>
                  <w:rFonts w:ascii="Aptos" w:hAnsi="Aptos"/>
                  <w:color w:val="31521B" w:themeColor="accent2" w:themeShade="80"/>
                  <w:sz w:val="24"/>
                  <w:szCs w:val="20"/>
                </w:rPr>
                <w:id w:val="-1323424503"/>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High Risk    </w:t>
            </w:r>
            <w:sdt>
              <w:sdtPr>
                <w:rPr>
                  <w:rFonts w:ascii="Aptos" w:hAnsi="Aptos"/>
                  <w:color w:val="31521B" w:themeColor="accent2" w:themeShade="80"/>
                  <w:sz w:val="24"/>
                  <w:szCs w:val="20"/>
                </w:rPr>
                <w:id w:val="-1501963396"/>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Critical    </w:t>
            </w:r>
          </w:p>
          <w:p w14:paraId="5536BD2C" w14:textId="7E5862DB" w:rsidR="00C75345" w:rsidRPr="00881247" w:rsidRDefault="00E43FA7" w:rsidP="006F6528">
            <w:pPr>
              <w:spacing w:after="40" w:line="240" w:lineRule="auto"/>
              <w:rPr>
                <w:rFonts w:ascii="Aptos" w:hAnsi="Aptos"/>
                <w:color w:val="31521B" w:themeColor="accent2" w:themeShade="80"/>
                <w:sz w:val="24"/>
                <w:szCs w:val="24"/>
              </w:rPr>
            </w:pPr>
            <w:sdt>
              <w:sdtPr>
                <w:rPr>
                  <w:rFonts w:ascii="Aptos" w:hAnsi="Aptos"/>
                  <w:color w:val="31521B" w:themeColor="accent2" w:themeShade="80"/>
                  <w:sz w:val="24"/>
                  <w:szCs w:val="20"/>
                </w:rPr>
                <w:id w:val="-890727280"/>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To be determined</w:t>
            </w:r>
          </w:p>
        </w:tc>
      </w:tr>
      <w:tr w:rsidR="00C75345" w:rsidRPr="00C75345" w14:paraId="6C5777C4"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BF57AC1"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Applicable reference standard(s)</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67E2802" w14:textId="61664356" w:rsidR="00881247" w:rsidRPr="00881247" w:rsidRDefault="00E43FA7" w:rsidP="006F6528">
            <w:pPr>
              <w:spacing w:after="40" w:line="240" w:lineRule="auto"/>
              <w:rPr>
                <w:rFonts w:ascii="Aptos" w:eastAsia="Aptos" w:hAnsi="Aptos"/>
                <w:b w:val="0"/>
                <w:color w:val="31521B" w:themeColor="accent2" w:themeShade="80"/>
                <w:sz w:val="24"/>
                <w:szCs w:val="24"/>
              </w:rPr>
            </w:pPr>
            <w:sdt>
              <w:sdtPr>
                <w:rPr>
                  <w:rFonts w:ascii="Aptos" w:hAnsi="Aptos"/>
                  <w:color w:val="31521B" w:themeColor="accent2" w:themeShade="80"/>
                  <w:sz w:val="24"/>
                  <w:szCs w:val="20"/>
                </w:rPr>
                <w:id w:val="-1623377223"/>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OIC/SMIIC    </w:t>
            </w:r>
            <w:sdt>
              <w:sdtPr>
                <w:rPr>
                  <w:rFonts w:ascii="Aptos" w:hAnsi="Aptos"/>
                  <w:color w:val="31521B" w:themeColor="accent2" w:themeShade="80"/>
                  <w:sz w:val="24"/>
                  <w:szCs w:val="20"/>
                </w:rPr>
                <w:id w:val="1016273928"/>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UAE.S    </w:t>
            </w:r>
            <w:sdt>
              <w:sdtPr>
                <w:rPr>
                  <w:rFonts w:ascii="Aptos" w:hAnsi="Aptos"/>
                  <w:color w:val="31521B" w:themeColor="accent2" w:themeShade="80"/>
                  <w:sz w:val="24"/>
                  <w:szCs w:val="20"/>
                </w:rPr>
                <w:id w:val="-461807702"/>
                <w14:checkbox>
                  <w14:checked w14:val="0"/>
                  <w14:checkedState w14:val="2612" w14:font="MS Gothic"/>
                  <w14:uncheckedState w14:val="2610" w14:font="MS Gothic"/>
                </w14:checkbox>
              </w:sdtPr>
              <w:sdtEndPr/>
              <w:sdtContent>
                <w:r w:rsidR="00881247" w:rsidRPr="00881247">
                  <w:rPr>
                    <w:rFonts w:ascii="MS Gothic" w:eastAsia="MS Gothic" w:hAnsi="MS Gothic" w:hint="eastAsia"/>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GSO    </w:t>
            </w:r>
          </w:p>
          <w:p w14:paraId="0372F617" w14:textId="2D751866" w:rsidR="00C75345" w:rsidRPr="00881247" w:rsidRDefault="00E43FA7" w:rsidP="006F6528">
            <w:pPr>
              <w:spacing w:after="40" w:line="240" w:lineRule="auto"/>
              <w:rPr>
                <w:rFonts w:ascii="Aptos" w:hAnsi="Aptos"/>
                <w:color w:val="31521B" w:themeColor="accent2" w:themeShade="80"/>
                <w:sz w:val="24"/>
                <w:szCs w:val="24"/>
              </w:rPr>
            </w:pPr>
            <w:sdt>
              <w:sdtPr>
                <w:rPr>
                  <w:rFonts w:ascii="Aptos" w:hAnsi="Aptos"/>
                  <w:color w:val="31521B" w:themeColor="accent2" w:themeShade="80"/>
                  <w:sz w:val="24"/>
                  <w:szCs w:val="20"/>
                </w:rPr>
                <w:id w:val="-84614146"/>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 xml:space="preserve"> BPJPH / SNI / SJPH</w:t>
            </w:r>
            <w:r w:rsidR="00881247" w:rsidRPr="00881247">
              <w:rPr>
                <w:rFonts w:ascii="Aptos" w:eastAsia="Aptos" w:hAnsi="Aptos"/>
                <w:b w:val="0"/>
                <w:color w:val="31521B" w:themeColor="accent2" w:themeShade="80"/>
                <w:sz w:val="24"/>
                <w:szCs w:val="24"/>
              </w:rPr>
              <w:t xml:space="preserve"> </w:t>
            </w:r>
            <w:r w:rsidR="00C75345" w:rsidRPr="00881247">
              <w:rPr>
                <w:rFonts w:ascii="Aptos" w:eastAsia="Aptos" w:hAnsi="Aptos"/>
                <w:b w:val="0"/>
                <w:color w:val="31521B" w:themeColor="accent2" w:themeShade="80"/>
                <w:sz w:val="24"/>
                <w:szCs w:val="24"/>
              </w:rPr>
              <w:t xml:space="preserve"> </w:t>
            </w:r>
            <w:sdt>
              <w:sdtPr>
                <w:rPr>
                  <w:rFonts w:ascii="Aptos" w:hAnsi="Aptos"/>
                  <w:color w:val="31521B" w:themeColor="accent2" w:themeShade="80"/>
                  <w:sz w:val="24"/>
                  <w:szCs w:val="20"/>
                </w:rPr>
                <w:id w:val="-1181970006"/>
                <w14:checkbox>
                  <w14:checked w14:val="0"/>
                  <w14:checkedState w14:val="2612" w14:font="MS Gothic"/>
                  <w14:uncheckedState w14:val="2610" w14:font="MS Gothic"/>
                </w14:checkbox>
              </w:sdtPr>
              <w:sdtEndPr/>
              <w:sdtContent>
                <w:r w:rsidR="00881247" w:rsidRPr="00881247">
                  <w:rPr>
                    <w:rFonts w:ascii="Aptos" w:hAnsi="Aptos" w:cs="Segoe UI Symbol"/>
                    <w:color w:val="31521B" w:themeColor="accent2" w:themeShade="80"/>
                    <w:sz w:val="24"/>
                    <w:szCs w:val="20"/>
                  </w:rPr>
                  <w:t>☐</w:t>
                </w:r>
              </w:sdtContent>
            </w:sdt>
            <w:r w:rsidR="00881247" w:rsidRPr="00881247">
              <w:rPr>
                <w:rFonts w:ascii="Aptos" w:hAnsi="Aptos"/>
                <w:color w:val="31521B" w:themeColor="accent2" w:themeShade="80"/>
                <w:sz w:val="24"/>
                <w:szCs w:val="20"/>
              </w:rPr>
              <w:t xml:space="preserve"> </w:t>
            </w:r>
            <w:r w:rsidR="00C75345" w:rsidRPr="00881247">
              <w:rPr>
                <w:rFonts w:ascii="Aptos" w:eastAsia="Aptos" w:hAnsi="Aptos"/>
                <w:b w:val="0"/>
                <w:color w:val="31521B" w:themeColor="accent2" w:themeShade="80"/>
                <w:sz w:val="24"/>
                <w:szCs w:val="24"/>
              </w:rPr>
              <w:t>Malaysian Standard    ☐ Other:</w:t>
            </w:r>
          </w:p>
        </w:tc>
      </w:tr>
      <w:tr w:rsidR="00C75345" w:rsidRPr="00C75345" w14:paraId="77DB50F4"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4AFE663"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Potential impartiality or conflict concerns</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B265017" w14:textId="1852ACD9" w:rsidR="00C75345" w:rsidRPr="00881247" w:rsidRDefault="00E43FA7" w:rsidP="006F6528">
            <w:pPr>
              <w:spacing w:after="40" w:line="240" w:lineRule="auto"/>
              <w:rPr>
                <w:rFonts w:ascii="Aptos" w:hAnsi="Aptos"/>
                <w:color w:val="31521B" w:themeColor="accent2" w:themeShade="80"/>
                <w:sz w:val="24"/>
                <w:szCs w:val="24"/>
              </w:rPr>
            </w:pPr>
            <w:sdt>
              <w:sdtPr>
                <w:rPr>
                  <w:rFonts w:ascii="Aptos" w:hAnsi="Aptos"/>
                  <w:color w:val="31521B" w:themeColor="accent2" w:themeShade="80"/>
                  <w:sz w:val="24"/>
                  <w:szCs w:val="20"/>
                </w:rPr>
                <w:id w:val="-1983300378"/>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881247" w:rsidRPr="00C75345">
              <w:rPr>
                <w:rFonts w:ascii="Aptos" w:hAnsi="Aptos"/>
                <w:b w:val="0"/>
                <w:color w:val="31521B" w:themeColor="accent2" w:themeShade="80"/>
                <w:sz w:val="24"/>
                <w:szCs w:val="20"/>
              </w:rPr>
              <w:t xml:space="preserve">Yes    </w:t>
            </w:r>
            <w:sdt>
              <w:sdtPr>
                <w:rPr>
                  <w:rFonts w:ascii="Aptos" w:hAnsi="Aptos"/>
                  <w:color w:val="31521B" w:themeColor="accent2" w:themeShade="80"/>
                  <w:sz w:val="24"/>
                  <w:szCs w:val="20"/>
                </w:rPr>
                <w:id w:val="-1601646083"/>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881247" w:rsidRPr="00C75345">
              <w:rPr>
                <w:rFonts w:ascii="Aptos" w:hAnsi="Aptos"/>
                <w:b w:val="0"/>
                <w:color w:val="31521B" w:themeColor="accent2" w:themeShade="80"/>
                <w:sz w:val="24"/>
                <w:szCs w:val="20"/>
              </w:rPr>
              <w:t>No</w:t>
            </w:r>
            <w:r w:rsidR="00C75345" w:rsidRPr="00881247">
              <w:rPr>
                <w:rFonts w:ascii="Aptos" w:hAnsi="Aptos"/>
                <w:color w:val="31521B" w:themeColor="accent2" w:themeShade="80"/>
                <w:sz w:val="24"/>
                <w:szCs w:val="24"/>
              </w:rPr>
              <w:br/>
            </w:r>
            <w:r w:rsidR="00C75345" w:rsidRPr="00881247">
              <w:rPr>
                <w:rFonts w:ascii="Aptos" w:eastAsia="Aptos" w:hAnsi="Aptos"/>
                <w:b w:val="0"/>
                <w:color w:val="31521B" w:themeColor="accent2" w:themeShade="80"/>
                <w:sz w:val="24"/>
                <w:szCs w:val="24"/>
              </w:rPr>
              <w:t>Remarks:</w:t>
            </w:r>
          </w:p>
        </w:tc>
      </w:tr>
      <w:tr w:rsidR="00C75345" w:rsidRPr="00C75345" w14:paraId="73FC1A29"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33BD8F3C"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Quotation and contract required?</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A2CCE89" w14:textId="7D1FB3DB" w:rsidR="00C75345" w:rsidRPr="00C75345" w:rsidRDefault="00E43FA7" w:rsidP="006F6528">
            <w:pPr>
              <w:spacing w:after="40" w:line="240" w:lineRule="auto"/>
              <w:rPr>
                <w:rFonts w:ascii="Aptos" w:hAnsi="Aptos"/>
                <w:sz w:val="24"/>
                <w:szCs w:val="24"/>
              </w:rPr>
            </w:pPr>
            <w:sdt>
              <w:sdtPr>
                <w:rPr>
                  <w:rFonts w:ascii="Aptos" w:hAnsi="Aptos"/>
                  <w:color w:val="31521B" w:themeColor="accent2" w:themeShade="80"/>
                  <w:sz w:val="24"/>
                  <w:szCs w:val="20"/>
                </w:rPr>
                <w:id w:val="1417513435"/>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881247" w:rsidRPr="00C75345">
              <w:rPr>
                <w:rFonts w:ascii="Aptos" w:hAnsi="Aptos"/>
                <w:b w:val="0"/>
                <w:color w:val="31521B" w:themeColor="accent2" w:themeShade="80"/>
                <w:sz w:val="24"/>
                <w:szCs w:val="20"/>
              </w:rPr>
              <w:t xml:space="preserve">Yes    </w:t>
            </w:r>
            <w:sdt>
              <w:sdtPr>
                <w:rPr>
                  <w:rFonts w:ascii="Aptos" w:hAnsi="Aptos"/>
                  <w:color w:val="31521B" w:themeColor="accent2" w:themeShade="80"/>
                  <w:sz w:val="24"/>
                  <w:szCs w:val="20"/>
                </w:rPr>
                <w:id w:val="-329993842"/>
                <w14:checkbox>
                  <w14:checked w14:val="0"/>
                  <w14:checkedState w14:val="2612" w14:font="MS Gothic"/>
                  <w14:uncheckedState w14:val="2610" w14:font="MS Gothic"/>
                </w14:checkbox>
              </w:sdtPr>
              <w:sdtEndPr/>
              <w:sdtContent>
                <w:r w:rsidR="00881247" w:rsidRPr="00C75345">
                  <w:rPr>
                    <w:rFonts w:ascii="Aptos" w:hAnsi="Aptos" w:cs="Segoe UI Symbol"/>
                    <w:color w:val="31521B" w:themeColor="accent2" w:themeShade="80"/>
                    <w:sz w:val="24"/>
                    <w:szCs w:val="20"/>
                  </w:rPr>
                  <w:t>☐</w:t>
                </w:r>
              </w:sdtContent>
            </w:sdt>
            <w:r w:rsidR="00881247" w:rsidRPr="00C75345">
              <w:rPr>
                <w:rFonts w:ascii="Aptos" w:hAnsi="Aptos"/>
                <w:color w:val="31521B" w:themeColor="accent2" w:themeShade="80"/>
                <w:sz w:val="24"/>
                <w:szCs w:val="20"/>
              </w:rPr>
              <w:t xml:space="preserve"> </w:t>
            </w:r>
            <w:r w:rsidR="00881247" w:rsidRPr="00C75345">
              <w:rPr>
                <w:rFonts w:ascii="Aptos" w:hAnsi="Aptos"/>
                <w:b w:val="0"/>
                <w:color w:val="31521B" w:themeColor="accent2" w:themeShade="80"/>
                <w:sz w:val="24"/>
                <w:szCs w:val="20"/>
              </w:rPr>
              <w:t>No</w:t>
            </w:r>
            <w:r w:rsidR="00C75345" w:rsidRPr="00C75345">
              <w:rPr>
                <w:rFonts w:ascii="Aptos" w:hAnsi="Aptos"/>
                <w:sz w:val="24"/>
                <w:szCs w:val="24"/>
              </w:rPr>
              <w:br/>
            </w:r>
            <w:r w:rsidR="00C75345" w:rsidRPr="00C75345">
              <w:rPr>
                <w:rFonts w:ascii="Aptos" w:eastAsia="Aptos" w:hAnsi="Aptos"/>
                <w:b w:val="0"/>
                <w:color w:val="0C3512"/>
                <w:sz w:val="24"/>
                <w:szCs w:val="24"/>
              </w:rPr>
              <w:t>Remarks:</w:t>
            </w:r>
          </w:p>
        </w:tc>
      </w:tr>
      <w:tr w:rsidR="00555D18" w:rsidRPr="00C75345" w14:paraId="76C720D4"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B8D4561" w14:textId="77777777" w:rsidR="004301FA" w:rsidRPr="00D2482D" w:rsidRDefault="004301FA" w:rsidP="004301FA">
            <w:pPr>
              <w:spacing w:after="40" w:line="240" w:lineRule="auto"/>
              <w:rPr>
                <w:rFonts w:ascii="Aptos" w:eastAsia="Aptos" w:hAnsi="Aptos"/>
                <w:color w:val="31521B" w:themeColor="accent2" w:themeShade="80"/>
                <w:sz w:val="24"/>
                <w:szCs w:val="24"/>
              </w:rPr>
            </w:pPr>
            <w:r w:rsidRPr="00D2482D">
              <w:rPr>
                <w:rFonts w:ascii="Aptos" w:eastAsia="Aptos" w:hAnsi="Aptos"/>
                <w:color w:val="31521B" w:themeColor="accent2" w:themeShade="80"/>
                <w:sz w:val="24"/>
                <w:szCs w:val="24"/>
              </w:rPr>
              <w:t>Category / Scope</w:t>
            </w:r>
          </w:p>
          <w:p w14:paraId="65AB6B89" w14:textId="77777777" w:rsidR="004301FA" w:rsidRPr="00D2482D" w:rsidRDefault="004301FA" w:rsidP="004301FA">
            <w:pPr>
              <w:spacing w:after="40" w:line="240" w:lineRule="auto"/>
              <w:rPr>
                <w:rFonts w:ascii="Aptos" w:hAnsi="Aptos"/>
                <w:b w:val="0"/>
                <w:bCs/>
                <w:color w:val="31521B" w:themeColor="accent2" w:themeShade="80"/>
                <w:sz w:val="22"/>
                <w:szCs w:val="18"/>
              </w:rPr>
            </w:pPr>
            <w:r w:rsidRPr="00D2482D">
              <w:rPr>
                <w:rFonts w:ascii="Aptos" w:hAnsi="Aptos"/>
                <w:b w:val="0"/>
                <w:bCs/>
                <w:color w:val="31521B" w:themeColor="accent2" w:themeShade="80"/>
                <w:sz w:val="22"/>
                <w:szCs w:val="18"/>
              </w:rPr>
              <w:t>Overview of Categories and Scopes available.</w:t>
            </w:r>
          </w:p>
          <w:p w14:paraId="140C6D3E" w14:textId="7C4943AD" w:rsidR="00E67FC3" w:rsidRPr="00C75345" w:rsidRDefault="004301FA" w:rsidP="004301FA">
            <w:pPr>
              <w:spacing w:after="40" w:line="240" w:lineRule="auto"/>
              <w:rPr>
                <w:rFonts w:ascii="Aptos" w:eastAsia="Aptos" w:hAnsi="Aptos"/>
                <w:color w:val="0C3512"/>
                <w:sz w:val="24"/>
                <w:szCs w:val="24"/>
              </w:rPr>
            </w:pPr>
            <w:hyperlink r:id="rId11" w:history="1">
              <w:r w:rsidRPr="00D2482D">
                <w:rPr>
                  <w:rStyle w:val="Hyperlink"/>
                  <w:rFonts w:ascii="Aptos" w:hAnsi="Aptos"/>
                  <w:color w:val="31521B" w:themeColor="accent2" w:themeShade="80"/>
                  <w:sz w:val="24"/>
                  <w:szCs w:val="24"/>
                </w:rPr>
                <w:t>Please click here.</w:t>
              </w:r>
            </w:hyperlink>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06DA50E" w14:textId="77777777" w:rsidR="00555D18" w:rsidRDefault="00555D18" w:rsidP="006F6528">
            <w:pPr>
              <w:spacing w:after="40" w:line="240" w:lineRule="auto"/>
              <w:rPr>
                <w:rFonts w:ascii="Aptos" w:eastAsia="Aptos" w:hAnsi="Aptos"/>
                <w:b w:val="0"/>
                <w:color w:val="0C3512"/>
                <w:sz w:val="24"/>
                <w:szCs w:val="24"/>
              </w:rPr>
            </w:pPr>
            <w:r w:rsidRPr="00C75345">
              <w:rPr>
                <w:rFonts w:ascii="Aptos" w:eastAsia="Aptos" w:hAnsi="Aptos"/>
                <w:b w:val="0"/>
                <w:color w:val="0C3512"/>
                <w:sz w:val="24"/>
                <w:szCs w:val="24"/>
              </w:rPr>
              <w:t>Remarks:</w:t>
            </w:r>
          </w:p>
          <w:p w14:paraId="3BC7B067" w14:textId="1E700E50" w:rsidR="00E67FC3" w:rsidRPr="00555D18" w:rsidRDefault="00E67FC3" w:rsidP="006F6528">
            <w:pPr>
              <w:spacing w:after="40" w:line="240" w:lineRule="auto"/>
              <w:rPr>
                <w:rFonts w:ascii="Aptos" w:hAnsi="Aptos"/>
                <w:b w:val="0"/>
                <w:bCs/>
                <w:color w:val="31521B" w:themeColor="accent2" w:themeShade="80"/>
                <w:sz w:val="24"/>
                <w:szCs w:val="20"/>
              </w:rPr>
            </w:pPr>
          </w:p>
        </w:tc>
      </w:tr>
      <w:tr w:rsidR="00C75345" w:rsidRPr="00C75345" w14:paraId="3AFBF1D5"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984802C"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Application review outcome</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3E413F9" w14:textId="0F7680F3" w:rsidR="00F33B41" w:rsidRDefault="00E43FA7" w:rsidP="006F6528">
            <w:pPr>
              <w:spacing w:after="40" w:line="240" w:lineRule="auto"/>
              <w:rPr>
                <w:rFonts w:ascii="Aptos" w:eastAsia="Aptos" w:hAnsi="Aptos"/>
                <w:b w:val="0"/>
                <w:color w:val="0C3512"/>
                <w:sz w:val="24"/>
                <w:szCs w:val="24"/>
              </w:rPr>
            </w:pPr>
            <w:sdt>
              <w:sdtPr>
                <w:rPr>
                  <w:rFonts w:ascii="Aptos" w:hAnsi="Aptos"/>
                  <w:color w:val="31521B" w:themeColor="accent2" w:themeShade="80"/>
                  <w:sz w:val="24"/>
                  <w:szCs w:val="20"/>
                </w:rPr>
                <w:id w:val="-1307305853"/>
                <w14:checkbox>
                  <w14:checked w14:val="0"/>
                  <w14:checkedState w14:val="2612" w14:font="MS Gothic"/>
                  <w14:uncheckedState w14:val="2610" w14:font="MS Gothic"/>
                </w14:checkbox>
              </w:sdtPr>
              <w:sdtEndPr/>
              <w:sdtContent>
                <w:r w:rsidR="00F33B41" w:rsidRPr="00C75345">
                  <w:rPr>
                    <w:rFonts w:ascii="Aptos" w:hAnsi="Aptos" w:cs="Segoe UI Symbol"/>
                    <w:color w:val="31521B" w:themeColor="accent2" w:themeShade="80"/>
                    <w:sz w:val="24"/>
                    <w:szCs w:val="20"/>
                  </w:rPr>
                  <w:t>☐</w:t>
                </w:r>
              </w:sdtContent>
            </w:sdt>
            <w:r w:rsidR="00F33B41" w:rsidRPr="00C75345">
              <w:rPr>
                <w:rFonts w:ascii="Aptos" w:hAnsi="Aptos"/>
                <w:color w:val="31521B" w:themeColor="accent2" w:themeShade="80"/>
                <w:sz w:val="24"/>
                <w:szCs w:val="20"/>
              </w:rPr>
              <w:t xml:space="preserve"> </w:t>
            </w:r>
            <w:r w:rsidR="00C75345" w:rsidRPr="00C75345">
              <w:rPr>
                <w:rFonts w:ascii="Aptos" w:eastAsia="Aptos" w:hAnsi="Aptos"/>
                <w:b w:val="0"/>
                <w:color w:val="0C3512"/>
                <w:sz w:val="24"/>
                <w:szCs w:val="24"/>
              </w:rPr>
              <w:t>Accepted</w:t>
            </w:r>
          </w:p>
          <w:p w14:paraId="656A6BAB" w14:textId="77777777" w:rsidR="00F33B41" w:rsidRDefault="00E43FA7" w:rsidP="006F6528">
            <w:pPr>
              <w:spacing w:after="40" w:line="240" w:lineRule="auto"/>
              <w:rPr>
                <w:rFonts w:ascii="Aptos" w:eastAsia="Aptos" w:hAnsi="Aptos"/>
                <w:b w:val="0"/>
                <w:color w:val="0C3512"/>
                <w:sz w:val="24"/>
                <w:szCs w:val="24"/>
              </w:rPr>
            </w:pPr>
            <w:sdt>
              <w:sdtPr>
                <w:rPr>
                  <w:rFonts w:ascii="Aptos" w:hAnsi="Aptos"/>
                  <w:color w:val="31521B" w:themeColor="accent2" w:themeShade="80"/>
                  <w:sz w:val="24"/>
                  <w:szCs w:val="20"/>
                </w:rPr>
                <w:id w:val="-321968048"/>
                <w14:checkbox>
                  <w14:checked w14:val="0"/>
                  <w14:checkedState w14:val="2612" w14:font="MS Gothic"/>
                  <w14:uncheckedState w14:val="2610" w14:font="MS Gothic"/>
                </w14:checkbox>
              </w:sdtPr>
              <w:sdtEndPr/>
              <w:sdtContent>
                <w:r w:rsidR="00F33B41" w:rsidRPr="00C75345">
                  <w:rPr>
                    <w:rFonts w:ascii="Aptos" w:hAnsi="Aptos" w:cs="Segoe UI Symbol"/>
                    <w:color w:val="31521B" w:themeColor="accent2" w:themeShade="80"/>
                    <w:sz w:val="24"/>
                    <w:szCs w:val="20"/>
                  </w:rPr>
                  <w:t>☐</w:t>
                </w:r>
              </w:sdtContent>
            </w:sdt>
            <w:r w:rsidR="00F33B41" w:rsidRPr="00C75345">
              <w:rPr>
                <w:rFonts w:ascii="Aptos" w:hAnsi="Aptos"/>
                <w:color w:val="31521B" w:themeColor="accent2" w:themeShade="80"/>
                <w:sz w:val="24"/>
                <w:szCs w:val="20"/>
              </w:rPr>
              <w:t xml:space="preserve"> </w:t>
            </w:r>
            <w:r w:rsidR="00C75345" w:rsidRPr="00C75345">
              <w:rPr>
                <w:rFonts w:ascii="Aptos" w:eastAsia="Aptos" w:hAnsi="Aptos"/>
                <w:b w:val="0"/>
                <w:color w:val="0C3512"/>
                <w:sz w:val="24"/>
                <w:szCs w:val="24"/>
              </w:rPr>
              <w:t xml:space="preserve">Requires clarification    </w:t>
            </w:r>
            <w:sdt>
              <w:sdtPr>
                <w:rPr>
                  <w:rFonts w:ascii="Aptos" w:hAnsi="Aptos"/>
                  <w:color w:val="31521B" w:themeColor="accent2" w:themeShade="80"/>
                  <w:sz w:val="24"/>
                  <w:szCs w:val="20"/>
                </w:rPr>
                <w:id w:val="1771128056"/>
                <w14:checkbox>
                  <w14:checked w14:val="0"/>
                  <w14:checkedState w14:val="2612" w14:font="MS Gothic"/>
                  <w14:uncheckedState w14:val="2610" w14:font="MS Gothic"/>
                </w14:checkbox>
              </w:sdtPr>
              <w:sdtEndPr/>
              <w:sdtContent>
                <w:r w:rsidR="00F33B41" w:rsidRPr="00C75345">
                  <w:rPr>
                    <w:rFonts w:ascii="Aptos" w:hAnsi="Aptos" w:cs="Segoe UI Symbol"/>
                    <w:color w:val="31521B" w:themeColor="accent2" w:themeShade="80"/>
                    <w:sz w:val="24"/>
                    <w:szCs w:val="20"/>
                  </w:rPr>
                  <w:t>☐</w:t>
                </w:r>
              </w:sdtContent>
            </w:sdt>
            <w:r w:rsidR="00F33B41" w:rsidRPr="00C75345">
              <w:rPr>
                <w:rFonts w:ascii="Aptos" w:hAnsi="Aptos"/>
                <w:color w:val="31521B" w:themeColor="accent2" w:themeShade="80"/>
                <w:sz w:val="24"/>
                <w:szCs w:val="20"/>
              </w:rPr>
              <w:t xml:space="preserve"> </w:t>
            </w:r>
            <w:r w:rsidR="00C75345" w:rsidRPr="00C75345">
              <w:rPr>
                <w:rFonts w:ascii="Aptos" w:eastAsia="Aptos" w:hAnsi="Aptos"/>
                <w:b w:val="0"/>
                <w:color w:val="0C3512"/>
                <w:sz w:val="24"/>
                <w:szCs w:val="24"/>
              </w:rPr>
              <w:t xml:space="preserve"> Rejected    </w:t>
            </w:r>
          </w:p>
          <w:p w14:paraId="5B35D367" w14:textId="64CB46DD" w:rsidR="00C75345" w:rsidRPr="00C75345" w:rsidRDefault="00E43FA7" w:rsidP="006F6528">
            <w:pPr>
              <w:spacing w:after="40" w:line="240" w:lineRule="auto"/>
              <w:rPr>
                <w:rFonts w:ascii="Aptos" w:hAnsi="Aptos"/>
                <w:sz w:val="24"/>
                <w:szCs w:val="24"/>
              </w:rPr>
            </w:pPr>
            <w:sdt>
              <w:sdtPr>
                <w:rPr>
                  <w:rFonts w:ascii="Aptos" w:hAnsi="Aptos"/>
                  <w:color w:val="31521B" w:themeColor="accent2" w:themeShade="80"/>
                  <w:sz w:val="24"/>
                  <w:szCs w:val="20"/>
                </w:rPr>
                <w:id w:val="231590820"/>
                <w14:checkbox>
                  <w14:checked w14:val="0"/>
                  <w14:checkedState w14:val="2612" w14:font="MS Gothic"/>
                  <w14:uncheckedState w14:val="2610" w14:font="MS Gothic"/>
                </w14:checkbox>
              </w:sdtPr>
              <w:sdtEndPr/>
              <w:sdtContent>
                <w:r w:rsidR="00F33B41" w:rsidRPr="00C75345">
                  <w:rPr>
                    <w:rFonts w:ascii="Aptos" w:hAnsi="Aptos" w:cs="Segoe UI Symbol"/>
                    <w:color w:val="31521B" w:themeColor="accent2" w:themeShade="80"/>
                    <w:sz w:val="24"/>
                    <w:szCs w:val="20"/>
                  </w:rPr>
                  <w:t>☐</w:t>
                </w:r>
              </w:sdtContent>
            </w:sdt>
            <w:r w:rsidR="00F33B41" w:rsidRPr="00C75345">
              <w:rPr>
                <w:rFonts w:ascii="Aptos" w:hAnsi="Aptos"/>
                <w:color w:val="31521B" w:themeColor="accent2" w:themeShade="80"/>
                <w:sz w:val="24"/>
                <w:szCs w:val="20"/>
              </w:rPr>
              <w:t xml:space="preserve"> </w:t>
            </w:r>
            <w:r w:rsidR="00C75345" w:rsidRPr="00C75345">
              <w:rPr>
                <w:rFonts w:ascii="Aptos" w:eastAsia="Aptos" w:hAnsi="Aptos"/>
                <w:b w:val="0"/>
                <w:color w:val="0C3512"/>
                <w:sz w:val="24"/>
                <w:szCs w:val="24"/>
              </w:rPr>
              <w:t>On hold</w:t>
            </w:r>
          </w:p>
        </w:tc>
      </w:tr>
      <w:tr w:rsidR="00C75345" w:rsidRPr="00C75345" w14:paraId="3475114C"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E7942EE" w14:textId="77777777" w:rsidR="00C75345" w:rsidRPr="00320961" w:rsidRDefault="00C75345" w:rsidP="006F6528">
            <w:pPr>
              <w:spacing w:after="40" w:line="240" w:lineRule="auto"/>
              <w:rPr>
                <w:rFonts w:ascii="Aptos" w:hAnsi="Aptos"/>
                <w:color w:val="31521B" w:themeColor="accent2" w:themeShade="80"/>
                <w:sz w:val="24"/>
                <w:szCs w:val="24"/>
              </w:rPr>
            </w:pPr>
            <w:r w:rsidRPr="00320961">
              <w:rPr>
                <w:rFonts w:ascii="Aptos" w:eastAsia="Aptos" w:hAnsi="Aptos"/>
                <w:color w:val="31521B" w:themeColor="accent2" w:themeShade="80"/>
                <w:sz w:val="24"/>
                <w:szCs w:val="24"/>
              </w:rPr>
              <w:t>Reason for rejection or clarification, if applicable</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5FEF7E9" w14:textId="77777777" w:rsidR="00C75345" w:rsidRDefault="00C75345" w:rsidP="006F6528">
            <w:pPr>
              <w:spacing w:after="40" w:line="240" w:lineRule="auto"/>
              <w:rPr>
                <w:rFonts w:ascii="Aptos" w:hAnsi="Aptos"/>
                <w:sz w:val="24"/>
                <w:szCs w:val="24"/>
              </w:rPr>
            </w:pPr>
          </w:p>
          <w:p w14:paraId="79C6D020" w14:textId="77777777" w:rsidR="00F33B41" w:rsidRDefault="00F33B41" w:rsidP="006F6528">
            <w:pPr>
              <w:spacing w:after="40" w:line="240" w:lineRule="auto"/>
              <w:rPr>
                <w:rFonts w:ascii="Aptos" w:hAnsi="Aptos"/>
                <w:sz w:val="24"/>
                <w:szCs w:val="24"/>
              </w:rPr>
            </w:pPr>
          </w:p>
          <w:p w14:paraId="3D099A66" w14:textId="77777777" w:rsidR="00F33B41" w:rsidRPr="00C75345" w:rsidRDefault="00F33B41" w:rsidP="006F6528">
            <w:pPr>
              <w:spacing w:after="40" w:line="240" w:lineRule="auto"/>
              <w:rPr>
                <w:rFonts w:ascii="Aptos" w:hAnsi="Aptos"/>
                <w:sz w:val="24"/>
                <w:szCs w:val="24"/>
              </w:rPr>
            </w:pPr>
          </w:p>
        </w:tc>
      </w:tr>
      <w:tr w:rsidR="00C75345" w:rsidRPr="00C75345" w14:paraId="2B398257"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A256D13" w14:textId="77777777" w:rsidR="00C75345" w:rsidRPr="00C75345" w:rsidRDefault="00C75345" w:rsidP="006F6528">
            <w:pPr>
              <w:spacing w:after="40" w:line="240" w:lineRule="auto"/>
              <w:rPr>
                <w:rFonts w:ascii="Aptos" w:hAnsi="Aptos"/>
                <w:sz w:val="24"/>
                <w:szCs w:val="24"/>
              </w:rPr>
            </w:pPr>
            <w:r w:rsidRPr="00C75345">
              <w:rPr>
                <w:rFonts w:ascii="Aptos" w:eastAsia="Aptos" w:hAnsi="Aptos"/>
                <w:color w:val="0C3512"/>
                <w:sz w:val="24"/>
                <w:szCs w:val="24"/>
              </w:rPr>
              <w:lastRenderedPageBreak/>
              <w:t>Reviewer name and function</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8D62AEC" w14:textId="77777777" w:rsidR="00C75345" w:rsidRPr="00C75345" w:rsidRDefault="00C75345" w:rsidP="006F6528">
            <w:pPr>
              <w:spacing w:after="40" w:line="240" w:lineRule="auto"/>
              <w:rPr>
                <w:rFonts w:ascii="Aptos" w:hAnsi="Aptos"/>
                <w:sz w:val="24"/>
                <w:szCs w:val="24"/>
              </w:rPr>
            </w:pPr>
          </w:p>
        </w:tc>
      </w:tr>
      <w:tr w:rsidR="00C75345" w:rsidRPr="00C75345" w14:paraId="2F511B32"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84A1EF1" w14:textId="77777777" w:rsidR="00C75345" w:rsidRPr="00C75345" w:rsidRDefault="00C75345" w:rsidP="006F6528">
            <w:pPr>
              <w:spacing w:after="40" w:line="240" w:lineRule="auto"/>
              <w:rPr>
                <w:rFonts w:ascii="Aptos" w:hAnsi="Aptos"/>
                <w:sz w:val="24"/>
                <w:szCs w:val="24"/>
              </w:rPr>
            </w:pPr>
            <w:r w:rsidRPr="00C75345">
              <w:rPr>
                <w:rFonts w:ascii="Aptos" w:eastAsia="Aptos" w:hAnsi="Aptos"/>
                <w:color w:val="0C3512"/>
                <w:sz w:val="24"/>
                <w:szCs w:val="24"/>
              </w:rPr>
              <w:t>Review date</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E91ED80" w14:textId="77777777" w:rsidR="00C75345" w:rsidRPr="00C75345" w:rsidRDefault="00C75345" w:rsidP="006F6528">
            <w:pPr>
              <w:spacing w:after="40" w:line="240" w:lineRule="auto"/>
              <w:rPr>
                <w:rFonts w:ascii="Aptos" w:hAnsi="Aptos"/>
                <w:sz w:val="24"/>
                <w:szCs w:val="24"/>
              </w:rPr>
            </w:pPr>
          </w:p>
        </w:tc>
      </w:tr>
      <w:tr w:rsidR="00C75345" w:rsidRPr="00C75345" w14:paraId="251229AD"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58D22E2" w14:textId="77777777" w:rsidR="00C75345" w:rsidRPr="00C75345" w:rsidRDefault="00C75345" w:rsidP="006F6528">
            <w:pPr>
              <w:spacing w:after="40" w:line="240" w:lineRule="auto"/>
              <w:rPr>
                <w:rFonts w:ascii="Aptos" w:hAnsi="Aptos"/>
                <w:sz w:val="24"/>
                <w:szCs w:val="24"/>
              </w:rPr>
            </w:pPr>
            <w:r w:rsidRPr="00C75345">
              <w:rPr>
                <w:rFonts w:ascii="Aptos" w:eastAsia="Aptos" w:hAnsi="Aptos"/>
                <w:color w:val="0C3512"/>
                <w:sz w:val="24"/>
                <w:szCs w:val="24"/>
              </w:rPr>
              <w:t>Second reviewer, if applicable</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2800A26" w14:textId="77777777" w:rsidR="00C75345" w:rsidRPr="00C75345" w:rsidRDefault="00C75345" w:rsidP="006F6528">
            <w:pPr>
              <w:spacing w:after="40" w:line="240" w:lineRule="auto"/>
              <w:rPr>
                <w:rFonts w:ascii="Aptos" w:hAnsi="Aptos"/>
                <w:sz w:val="24"/>
                <w:szCs w:val="24"/>
              </w:rPr>
            </w:pPr>
          </w:p>
        </w:tc>
      </w:tr>
      <w:tr w:rsidR="00C75345" w:rsidRPr="00C75345" w14:paraId="6F636D13"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4D58B78" w14:textId="77777777" w:rsidR="00C75345" w:rsidRPr="00C75345" w:rsidRDefault="00C75345" w:rsidP="006F6528">
            <w:pPr>
              <w:spacing w:after="40" w:line="240" w:lineRule="auto"/>
              <w:rPr>
                <w:rFonts w:ascii="Aptos" w:hAnsi="Aptos"/>
                <w:sz w:val="24"/>
                <w:szCs w:val="24"/>
              </w:rPr>
            </w:pPr>
            <w:r w:rsidRPr="00C75345">
              <w:rPr>
                <w:rFonts w:ascii="Aptos" w:eastAsia="Aptos" w:hAnsi="Aptos"/>
                <w:color w:val="0C3512"/>
                <w:sz w:val="24"/>
                <w:szCs w:val="24"/>
              </w:rPr>
              <w:t>Management approval, if required</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544838" w14:textId="77777777" w:rsidR="00C75345" w:rsidRPr="00C75345" w:rsidRDefault="00C75345" w:rsidP="006F6528">
            <w:pPr>
              <w:spacing w:after="40" w:line="240" w:lineRule="auto"/>
              <w:rPr>
                <w:rFonts w:ascii="Aptos" w:hAnsi="Aptos"/>
                <w:sz w:val="24"/>
                <w:szCs w:val="24"/>
              </w:rPr>
            </w:pPr>
          </w:p>
        </w:tc>
      </w:tr>
      <w:tr w:rsidR="00420CA5" w:rsidRPr="00C75345" w14:paraId="6D91A6BC" w14:textId="77777777" w:rsidTr="00881247">
        <w:trPr>
          <w:jc w:val="center"/>
        </w:trPr>
        <w:tc>
          <w:tcPr>
            <w:tcW w:w="5005"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5B99FA4" w14:textId="665480DC" w:rsidR="00420CA5" w:rsidRPr="00C75345" w:rsidRDefault="00420CA5" w:rsidP="006F6528">
            <w:pPr>
              <w:spacing w:after="40" w:line="240" w:lineRule="auto"/>
              <w:rPr>
                <w:rFonts w:ascii="Aptos" w:eastAsia="Aptos" w:hAnsi="Aptos"/>
                <w:color w:val="0C3512"/>
                <w:sz w:val="24"/>
                <w:szCs w:val="24"/>
              </w:rPr>
            </w:pPr>
            <w:r>
              <w:rPr>
                <w:rFonts w:ascii="Aptos" w:eastAsia="Aptos" w:hAnsi="Aptos"/>
                <w:color w:val="0C3512"/>
                <w:sz w:val="24"/>
                <w:szCs w:val="24"/>
              </w:rPr>
              <w:t>Comments, if any</w:t>
            </w:r>
          </w:p>
        </w:tc>
        <w:tc>
          <w:tcPr>
            <w:tcW w:w="5019"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F08D46A" w14:textId="77777777" w:rsidR="00420CA5" w:rsidRDefault="00420CA5" w:rsidP="006F6528">
            <w:pPr>
              <w:spacing w:after="40" w:line="240" w:lineRule="auto"/>
              <w:rPr>
                <w:rFonts w:ascii="Aptos" w:hAnsi="Aptos"/>
                <w:sz w:val="24"/>
                <w:szCs w:val="24"/>
              </w:rPr>
            </w:pPr>
          </w:p>
          <w:p w14:paraId="7D2E2014" w14:textId="77777777" w:rsidR="00415A0F" w:rsidRPr="00C75345" w:rsidRDefault="00415A0F" w:rsidP="006F6528">
            <w:pPr>
              <w:spacing w:after="40" w:line="240" w:lineRule="auto"/>
              <w:rPr>
                <w:rFonts w:ascii="Aptos" w:hAnsi="Aptos"/>
                <w:sz w:val="24"/>
                <w:szCs w:val="24"/>
              </w:rPr>
            </w:pPr>
          </w:p>
        </w:tc>
      </w:tr>
    </w:tbl>
    <w:p w14:paraId="31A5E256" w14:textId="77777777" w:rsidR="00893D8B" w:rsidRDefault="00893D8B" w:rsidP="00CA5D15">
      <w:pPr>
        <w:pStyle w:val="NoSpacing"/>
        <w:rPr>
          <w:rFonts w:cstheme="minorHAnsi"/>
          <w:color w:val="31521B" w:themeColor="accent2" w:themeShade="80"/>
          <w:sz w:val="18"/>
          <w:szCs w:val="18"/>
        </w:rPr>
      </w:pPr>
    </w:p>
    <w:p w14:paraId="53B03368" w14:textId="77777777" w:rsidR="00893D8B" w:rsidRDefault="00893D8B" w:rsidP="00CA5D15">
      <w:pPr>
        <w:pStyle w:val="NoSpacing"/>
        <w:rPr>
          <w:rFonts w:cstheme="minorHAnsi"/>
          <w:color w:val="31521B" w:themeColor="accent2" w:themeShade="80"/>
          <w:sz w:val="18"/>
          <w:szCs w:val="18"/>
        </w:rPr>
      </w:pPr>
    </w:p>
    <w:p w14:paraId="2B9C87A2" w14:textId="77777777" w:rsidR="00A45771" w:rsidRDefault="00A45771" w:rsidP="00CA5D15">
      <w:pPr>
        <w:pStyle w:val="NoSpacing"/>
        <w:rPr>
          <w:rFonts w:cstheme="minorHAnsi"/>
          <w:color w:val="31521B" w:themeColor="accent2" w:themeShade="80"/>
          <w:sz w:val="18"/>
          <w:szCs w:val="18"/>
        </w:rPr>
      </w:pPr>
    </w:p>
    <w:p w14:paraId="7FC444AD" w14:textId="77777777" w:rsidR="00A45771" w:rsidRDefault="00A45771" w:rsidP="00CA5D15">
      <w:pPr>
        <w:pStyle w:val="NoSpacing"/>
        <w:rPr>
          <w:rFonts w:cstheme="minorHAnsi"/>
          <w:color w:val="31521B" w:themeColor="accent2" w:themeShade="80"/>
          <w:sz w:val="18"/>
          <w:szCs w:val="18"/>
        </w:rPr>
      </w:pPr>
    </w:p>
    <w:p w14:paraId="35CED36B" w14:textId="77777777" w:rsidR="00555D18" w:rsidRDefault="00555D18" w:rsidP="00555D18">
      <w:pPr>
        <w:spacing w:after="240" w:line="252" w:lineRule="auto"/>
      </w:pPr>
      <w:r>
        <w:rPr>
          <w:rFonts w:ascii="Aptos" w:eastAsia="Aptos" w:hAnsi="Aptos"/>
          <w:color w:val="0C3512"/>
          <w:sz w:val="36"/>
        </w:rPr>
        <w:t>Appendix A: Initial Risk Classification Guidance</w:t>
      </w:r>
    </w:p>
    <w:p w14:paraId="5A917674" w14:textId="77777777" w:rsidR="00555D18" w:rsidRPr="00555D18" w:rsidRDefault="00555D18" w:rsidP="00555D18">
      <w:pPr>
        <w:spacing w:after="120" w:line="252" w:lineRule="auto"/>
        <w:rPr>
          <w:sz w:val="36"/>
          <w:szCs w:val="28"/>
        </w:rPr>
      </w:pPr>
      <w:r w:rsidRPr="00555D18">
        <w:rPr>
          <w:rFonts w:ascii="Aptos" w:eastAsia="Aptos" w:hAnsi="Aptos"/>
          <w:b w:val="0"/>
          <w:color w:val="0C3512"/>
          <w:sz w:val="24"/>
          <w:szCs w:val="28"/>
        </w:rPr>
        <w:t>The table below is only an initial guidance tool. Final classification may depend on product composition, source, process, destination market, authority requirements, and HQC review.</w:t>
      </w:r>
    </w:p>
    <w:tbl>
      <w:tblPr>
        <w:tblW w:w="5000" w:type="pct"/>
        <w:jc w:val="center"/>
        <w:tblLook w:val="04A0" w:firstRow="1" w:lastRow="0" w:firstColumn="1" w:lastColumn="0" w:noHBand="0" w:noVBand="1"/>
      </w:tblPr>
      <w:tblGrid>
        <w:gridCol w:w="5000"/>
        <w:gridCol w:w="5024"/>
      </w:tblGrid>
      <w:tr w:rsidR="00555D18" w14:paraId="0800980C" w14:textId="77777777" w:rsidTr="006F6528">
        <w:trPr>
          <w:tblHeade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197A1E07" w14:textId="77777777" w:rsidR="00555D18" w:rsidRPr="00555D18" w:rsidRDefault="00555D18" w:rsidP="006F6528">
            <w:pPr>
              <w:spacing w:after="40" w:line="240" w:lineRule="auto"/>
              <w:rPr>
                <w:sz w:val="22"/>
                <w:szCs w:val="28"/>
              </w:rPr>
            </w:pPr>
            <w:r w:rsidRPr="00555D18">
              <w:rPr>
                <w:rFonts w:ascii="Aptos" w:eastAsia="Aptos" w:hAnsi="Aptos"/>
                <w:color w:val="FFFFFF"/>
                <w:sz w:val="22"/>
                <w:szCs w:val="28"/>
              </w:rPr>
              <w:t>Classification</w:t>
            </w:r>
          </w:p>
        </w:tc>
        <w:tc>
          <w:tcPr>
            <w:tcW w:w="532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7CDEBCDE" w14:textId="77777777" w:rsidR="00555D18" w:rsidRPr="00555D18" w:rsidRDefault="00555D18" w:rsidP="006F6528">
            <w:pPr>
              <w:spacing w:after="40" w:line="240" w:lineRule="auto"/>
              <w:rPr>
                <w:sz w:val="22"/>
                <w:szCs w:val="28"/>
              </w:rPr>
            </w:pPr>
            <w:r w:rsidRPr="00555D18">
              <w:rPr>
                <w:rFonts w:ascii="Aptos" w:eastAsia="Aptos" w:hAnsi="Aptos"/>
                <w:color w:val="FFFFFF"/>
                <w:sz w:val="22"/>
                <w:szCs w:val="28"/>
              </w:rPr>
              <w:t>Examples and interpretation</w:t>
            </w:r>
          </w:p>
        </w:tc>
      </w:tr>
      <w:tr w:rsidR="00555D18" w14:paraId="35ECDD37"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19D5C088" w14:textId="77777777" w:rsidR="00555D18" w:rsidRPr="00555D18" w:rsidRDefault="00555D18" w:rsidP="006F6528">
            <w:pPr>
              <w:spacing w:after="40" w:line="240" w:lineRule="auto"/>
              <w:rPr>
                <w:sz w:val="22"/>
                <w:szCs w:val="28"/>
              </w:rPr>
            </w:pPr>
            <w:r w:rsidRPr="00555D18">
              <w:rPr>
                <w:rFonts w:ascii="Aptos" w:eastAsia="Aptos" w:hAnsi="Aptos"/>
                <w:color w:val="0C3512"/>
                <w:sz w:val="22"/>
                <w:szCs w:val="28"/>
              </w:rPr>
              <w:t>Critical</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847CF6A" w14:textId="77777777" w:rsidR="00555D18" w:rsidRPr="00555D18" w:rsidRDefault="00555D18" w:rsidP="006F6528">
            <w:pPr>
              <w:spacing w:after="40" w:line="240" w:lineRule="auto"/>
              <w:rPr>
                <w:sz w:val="22"/>
                <w:szCs w:val="28"/>
              </w:rPr>
            </w:pPr>
            <w:r w:rsidRPr="00555D18">
              <w:rPr>
                <w:rFonts w:ascii="Aptos" w:eastAsia="Aptos" w:hAnsi="Aptos"/>
                <w:b w:val="0"/>
                <w:color w:val="0C3512"/>
                <w:sz w:val="22"/>
                <w:szCs w:val="28"/>
              </w:rPr>
              <w:t xml:space="preserve">Animal derivatives, meat, </w:t>
            </w:r>
            <w:proofErr w:type="spellStart"/>
            <w:r w:rsidRPr="00555D18">
              <w:rPr>
                <w:rFonts w:ascii="Aptos" w:eastAsia="Aptos" w:hAnsi="Aptos"/>
                <w:b w:val="0"/>
                <w:color w:val="0C3512"/>
                <w:sz w:val="22"/>
                <w:szCs w:val="28"/>
              </w:rPr>
              <w:t>gelatin</w:t>
            </w:r>
            <w:proofErr w:type="spellEnd"/>
            <w:r w:rsidRPr="00555D18">
              <w:rPr>
                <w:rFonts w:ascii="Aptos" w:eastAsia="Aptos" w:hAnsi="Aptos"/>
                <w:b w:val="0"/>
                <w:color w:val="0C3512"/>
                <w:sz w:val="22"/>
                <w:szCs w:val="28"/>
              </w:rPr>
              <w:t>, collagen, tallow, rennet, fats, enzymes, glycerine, animal powders, keratin, vitamins from animal sources, insect derivatives, blood, plasma, bio-cultures, certain alcohol-based products for consumption, products containing critical components, and any product or material requiring stricter Halal verification.</w:t>
            </w:r>
          </w:p>
        </w:tc>
      </w:tr>
      <w:tr w:rsidR="00555D18" w14:paraId="53029F45"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AEF5A4D" w14:textId="77777777" w:rsidR="00555D18" w:rsidRPr="00555D18" w:rsidRDefault="00555D18" w:rsidP="006F6528">
            <w:pPr>
              <w:spacing w:after="40" w:line="240" w:lineRule="auto"/>
              <w:rPr>
                <w:sz w:val="22"/>
                <w:szCs w:val="28"/>
              </w:rPr>
            </w:pPr>
            <w:r w:rsidRPr="00555D18">
              <w:rPr>
                <w:rFonts w:ascii="Aptos" w:eastAsia="Aptos" w:hAnsi="Aptos"/>
                <w:color w:val="0C3512"/>
                <w:sz w:val="22"/>
                <w:szCs w:val="28"/>
              </w:rPr>
              <w:t>High Risk</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B681537" w14:textId="77777777" w:rsidR="00555D18" w:rsidRPr="00555D18" w:rsidRDefault="00555D18" w:rsidP="006F6528">
            <w:pPr>
              <w:spacing w:after="40" w:line="240" w:lineRule="auto"/>
              <w:rPr>
                <w:sz w:val="22"/>
                <w:szCs w:val="28"/>
              </w:rPr>
            </w:pPr>
            <w:r w:rsidRPr="00555D18">
              <w:rPr>
                <w:rFonts w:ascii="Aptos" w:eastAsia="Aptos" w:hAnsi="Aptos"/>
                <w:b w:val="0"/>
                <w:color w:val="0C3512"/>
                <w:sz w:val="22"/>
                <w:szCs w:val="28"/>
              </w:rPr>
              <w:t xml:space="preserve">Dairy products, cheeses, </w:t>
            </w:r>
            <w:proofErr w:type="spellStart"/>
            <w:r w:rsidRPr="00555D18">
              <w:rPr>
                <w:rFonts w:ascii="Aptos" w:eastAsia="Aptos" w:hAnsi="Aptos"/>
                <w:b w:val="0"/>
                <w:color w:val="0C3512"/>
                <w:sz w:val="22"/>
                <w:szCs w:val="28"/>
              </w:rPr>
              <w:t>flavored</w:t>
            </w:r>
            <w:proofErr w:type="spellEnd"/>
            <w:r w:rsidRPr="00555D18">
              <w:rPr>
                <w:rFonts w:ascii="Aptos" w:eastAsia="Aptos" w:hAnsi="Aptos"/>
                <w:b w:val="0"/>
                <w:color w:val="0C3512"/>
                <w:sz w:val="22"/>
                <w:szCs w:val="28"/>
              </w:rPr>
              <w:t xml:space="preserve"> yoghurts, dairy desserts, supplements, confectionery, bakery premixes, sauces, condiments, edible oils, beverages, processed fish products, ready meals, vinegar, vegetarian or vegan products with complex ingredients, dried spices, cosmetics, pharmaceuticals, processing aids, and food additives.</w:t>
            </w:r>
          </w:p>
        </w:tc>
      </w:tr>
      <w:tr w:rsidR="00555D18" w14:paraId="5E0E128F" w14:textId="77777777" w:rsidTr="006F6528">
        <w:trPr>
          <w:jc w:val="center"/>
        </w:trPr>
        <w:tc>
          <w:tcPr>
            <w:tcW w:w="532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6A4EE10" w14:textId="77777777" w:rsidR="00555D18" w:rsidRPr="00555D18" w:rsidRDefault="00555D18" w:rsidP="006F6528">
            <w:pPr>
              <w:spacing w:after="40" w:line="240" w:lineRule="auto"/>
              <w:rPr>
                <w:sz w:val="22"/>
                <w:szCs w:val="28"/>
              </w:rPr>
            </w:pPr>
            <w:r w:rsidRPr="00555D18">
              <w:rPr>
                <w:rFonts w:ascii="Aptos" w:eastAsia="Aptos" w:hAnsi="Aptos"/>
                <w:color w:val="0C3512"/>
                <w:sz w:val="22"/>
                <w:szCs w:val="28"/>
              </w:rPr>
              <w:t>Low to Medium Risk</w:t>
            </w:r>
          </w:p>
        </w:tc>
        <w:tc>
          <w:tcPr>
            <w:tcW w:w="53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4DA70B" w14:textId="77777777" w:rsidR="00555D18" w:rsidRPr="00555D18" w:rsidRDefault="00555D18" w:rsidP="006F6528">
            <w:pPr>
              <w:spacing w:after="40" w:line="240" w:lineRule="auto"/>
              <w:rPr>
                <w:sz w:val="22"/>
                <w:szCs w:val="28"/>
              </w:rPr>
            </w:pPr>
            <w:r w:rsidRPr="00555D18">
              <w:rPr>
                <w:rFonts w:ascii="Aptos" w:eastAsia="Aptos" w:hAnsi="Aptos"/>
                <w:b w:val="0"/>
                <w:color w:val="0C3512"/>
                <w:sz w:val="22"/>
                <w:szCs w:val="28"/>
              </w:rPr>
              <w:t>Materials and products with limited Halal risk, such as many fresh fruits and vegetables, fresh fish and egg-based products, bee-derived products, fresh spices, natural oils, plant and flower-based items, mineral water, mineral-based products, grains, pulses, and simple chemical or mineral materials, subject to HQC review.</w:t>
            </w:r>
          </w:p>
        </w:tc>
      </w:tr>
    </w:tbl>
    <w:p w14:paraId="07C0A31B" w14:textId="77777777" w:rsidR="00893D8B" w:rsidRPr="00555D18" w:rsidRDefault="00893D8B" w:rsidP="00CA5D15">
      <w:pPr>
        <w:pStyle w:val="NoSpacing"/>
        <w:rPr>
          <w:rFonts w:cstheme="minorHAnsi"/>
          <w:color w:val="31521B" w:themeColor="accent2" w:themeShade="80"/>
          <w:sz w:val="18"/>
          <w:szCs w:val="18"/>
          <w:lang w:val="en-GB"/>
        </w:rPr>
      </w:pPr>
    </w:p>
    <w:p w14:paraId="58E19765" w14:textId="77777777" w:rsidR="00893D8B" w:rsidRPr="006D5D6A" w:rsidRDefault="00893D8B" w:rsidP="00CA5D15">
      <w:pPr>
        <w:pStyle w:val="NoSpacing"/>
        <w:rPr>
          <w:rFonts w:cstheme="minorHAnsi"/>
          <w:b/>
          <w:color w:val="31521B" w:themeColor="accent2" w:themeShade="80"/>
          <w:sz w:val="18"/>
          <w:szCs w:val="18"/>
        </w:rPr>
      </w:pPr>
    </w:p>
    <w:p w14:paraId="54E3569D" w14:textId="77777777" w:rsidR="00B53E1C" w:rsidRDefault="00B53E1C" w:rsidP="00B636A1">
      <w:pPr>
        <w:pStyle w:val="NoSpacing"/>
        <w:rPr>
          <w:rFonts w:eastAsiaTheme="majorEastAsia"/>
          <w:b/>
          <w:bCs/>
          <w:color w:val="31521B" w:themeColor="accent2" w:themeShade="80"/>
          <w:kern w:val="28"/>
          <w:sz w:val="28"/>
          <w:szCs w:val="18"/>
        </w:rPr>
      </w:pPr>
      <w:bookmarkStart w:id="0" w:name="_General_Information"/>
      <w:bookmarkStart w:id="1" w:name="_References_&amp;_Definitions"/>
      <w:bookmarkStart w:id="2" w:name="_Fees,_Complaints,_and"/>
      <w:bookmarkStart w:id="3" w:name="_Appendices"/>
      <w:bookmarkEnd w:id="0"/>
      <w:bookmarkEnd w:id="1"/>
      <w:bookmarkEnd w:id="2"/>
      <w:bookmarkEnd w:id="3"/>
    </w:p>
    <w:p w14:paraId="0EB63180" w14:textId="77777777" w:rsidR="00320961" w:rsidRDefault="00320961" w:rsidP="00B636A1">
      <w:pPr>
        <w:pStyle w:val="NoSpacing"/>
        <w:rPr>
          <w:rFonts w:eastAsiaTheme="majorEastAsia"/>
          <w:b/>
          <w:bCs/>
          <w:color w:val="31521B" w:themeColor="accent2" w:themeShade="80"/>
          <w:kern w:val="28"/>
          <w:sz w:val="28"/>
          <w:szCs w:val="18"/>
        </w:rPr>
      </w:pPr>
    </w:p>
    <w:p w14:paraId="0F48EF93" w14:textId="7E95B0C5" w:rsidR="00BF4EFD" w:rsidRPr="00320961" w:rsidRDefault="004D4CBB" w:rsidP="00320961">
      <w:pPr>
        <w:pStyle w:val="NoSpacing"/>
        <w:rPr>
          <w:rFonts w:ascii="Aptos" w:eastAsiaTheme="majorEastAsia" w:hAnsi="Aptos"/>
          <w:b/>
          <w:bCs/>
          <w:color w:val="31521B" w:themeColor="accent2" w:themeShade="80"/>
          <w:kern w:val="28"/>
          <w:sz w:val="36"/>
          <w:szCs w:val="36"/>
        </w:rPr>
      </w:pPr>
      <w:r w:rsidRPr="00320961">
        <w:rPr>
          <w:rFonts w:ascii="Aptos" w:eastAsiaTheme="majorEastAsia" w:hAnsi="Aptos"/>
          <w:b/>
          <w:bCs/>
          <w:color w:val="31521B" w:themeColor="accent2" w:themeShade="80"/>
          <w:kern w:val="28"/>
          <w:sz w:val="36"/>
          <w:szCs w:val="36"/>
        </w:rPr>
        <w:lastRenderedPageBreak/>
        <w:t xml:space="preserve">Appendix </w:t>
      </w:r>
      <w:r w:rsidR="00320961" w:rsidRPr="00320961">
        <w:rPr>
          <w:rFonts w:ascii="Aptos" w:eastAsiaTheme="majorEastAsia" w:hAnsi="Aptos"/>
          <w:b/>
          <w:bCs/>
          <w:color w:val="31521B" w:themeColor="accent2" w:themeShade="80"/>
          <w:kern w:val="28"/>
          <w:sz w:val="36"/>
          <w:szCs w:val="36"/>
        </w:rPr>
        <w:t>B</w:t>
      </w:r>
      <w:r w:rsidRPr="00320961">
        <w:rPr>
          <w:rFonts w:ascii="Aptos" w:eastAsiaTheme="majorEastAsia" w:hAnsi="Aptos"/>
          <w:b/>
          <w:bCs/>
          <w:color w:val="31521B" w:themeColor="accent2" w:themeShade="80"/>
          <w:kern w:val="28"/>
          <w:sz w:val="36"/>
          <w:szCs w:val="36"/>
        </w:rPr>
        <w:t>: Applicable HQC Guidelines</w:t>
      </w:r>
      <w:r w:rsidR="009757ED" w:rsidRPr="00320961">
        <w:rPr>
          <w:rFonts w:ascii="Aptos" w:eastAsiaTheme="majorEastAsia" w:hAnsi="Aptos"/>
          <w:b/>
          <w:bCs/>
          <w:color w:val="31521B" w:themeColor="accent2" w:themeShade="80"/>
          <w:kern w:val="28"/>
          <w:sz w:val="36"/>
          <w:szCs w:val="36"/>
        </w:rPr>
        <w:t xml:space="preserve"> and Forms</w:t>
      </w:r>
    </w:p>
    <w:p w14:paraId="00A96EB1" w14:textId="77777777" w:rsidR="00320961" w:rsidRPr="00320961" w:rsidRDefault="00320961" w:rsidP="00320961">
      <w:pPr>
        <w:pStyle w:val="NoSpacing"/>
        <w:rPr>
          <w:rFonts w:ascii="Aptos" w:eastAsiaTheme="majorEastAsia" w:hAnsi="Aptos"/>
          <w:b/>
          <w:bCs/>
          <w:color w:val="31521B" w:themeColor="accent2" w:themeShade="80"/>
          <w:kern w:val="28"/>
          <w:sz w:val="24"/>
          <w:szCs w:val="24"/>
        </w:rPr>
      </w:pPr>
    </w:p>
    <w:p w14:paraId="485DFF91" w14:textId="4A78DD5F" w:rsidR="00BF4EFD" w:rsidRPr="00320961" w:rsidRDefault="00BF4EFD" w:rsidP="00E21184">
      <w:pPr>
        <w:pStyle w:val="NoSpacing"/>
        <w:rPr>
          <w:rFonts w:ascii="Aptos" w:eastAsiaTheme="majorEastAsia" w:hAnsi="Aptos"/>
          <w:color w:val="31521B" w:themeColor="accent2" w:themeShade="80"/>
          <w:kern w:val="28"/>
          <w:sz w:val="24"/>
          <w:szCs w:val="24"/>
        </w:rPr>
      </w:pPr>
      <w:r w:rsidRPr="00320961">
        <w:rPr>
          <w:rFonts w:ascii="Aptos" w:eastAsiaTheme="majorEastAsia" w:hAnsi="Aptos"/>
          <w:color w:val="31521B" w:themeColor="accent2" w:themeShade="80"/>
          <w:kern w:val="28"/>
          <w:sz w:val="24"/>
          <w:szCs w:val="24"/>
        </w:rPr>
        <w:t>In general, most guidelines</w:t>
      </w:r>
      <w:r w:rsidR="00A916C0">
        <w:rPr>
          <w:rFonts w:ascii="Aptos" w:eastAsiaTheme="majorEastAsia" w:hAnsi="Aptos"/>
          <w:color w:val="31521B" w:themeColor="accent2" w:themeShade="80"/>
          <w:kern w:val="28"/>
          <w:sz w:val="24"/>
          <w:szCs w:val="24"/>
        </w:rPr>
        <w:t xml:space="preserve"> and forms</w:t>
      </w:r>
      <w:r w:rsidRPr="00320961">
        <w:rPr>
          <w:rFonts w:ascii="Aptos" w:eastAsiaTheme="majorEastAsia" w:hAnsi="Aptos"/>
          <w:color w:val="31521B" w:themeColor="accent2" w:themeShade="80"/>
          <w:kern w:val="28"/>
          <w:sz w:val="24"/>
          <w:szCs w:val="24"/>
        </w:rPr>
        <w:t xml:space="preserve"> are </w:t>
      </w:r>
      <w:r w:rsidR="0080423B" w:rsidRPr="00320961">
        <w:rPr>
          <w:rFonts w:ascii="Aptos" w:eastAsiaTheme="majorEastAsia" w:hAnsi="Aptos"/>
          <w:color w:val="31521B" w:themeColor="accent2" w:themeShade="80"/>
          <w:kern w:val="28"/>
          <w:sz w:val="24"/>
          <w:szCs w:val="24"/>
        </w:rPr>
        <w:t xml:space="preserve">publicly </w:t>
      </w:r>
      <w:r w:rsidRPr="00320961">
        <w:rPr>
          <w:rFonts w:ascii="Aptos" w:eastAsiaTheme="majorEastAsia" w:hAnsi="Aptos"/>
          <w:color w:val="31521B" w:themeColor="accent2" w:themeShade="80"/>
          <w:kern w:val="28"/>
          <w:sz w:val="24"/>
          <w:szCs w:val="24"/>
        </w:rPr>
        <w:t xml:space="preserve">available at </w:t>
      </w:r>
      <w:hyperlink r:id="rId12" w:history="1">
        <w:r w:rsidR="00B53E1C" w:rsidRPr="00320961">
          <w:rPr>
            <w:rStyle w:val="Hyperlink"/>
            <w:rFonts w:ascii="Aptos" w:eastAsiaTheme="majorEastAsia" w:hAnsi="Aptos"/>
            <w:b/>
            <w:bCs/>
            <w:color w:val="31521B" w:themeColor="accent2" w:themeShade="80"/>
            <w:kern w:val="28"/>
            <w:sz w:val="24"/>
            <w:szCs w:val="24"/>
          </w:rPr>
          <w:t>www.halalqualitycontrol.com/en/support-documents</w:t>
        </w:r>
      </w:hyperlink>
      <w:r w:rsidRPr="00320961">
        <w:rPr>
          <w:rFonts w:ascii="Aptos" w:eastAsiaTheme="majorEastAsia" w:hAnsi="Aptos"/>
          <w:color w:val="31521B" w:themeColor="accent2" w:themeShade="80"/>
          <w:kern w:val="28"/>
          <w:sz w:val="24"/>
          <w:szCs w:val="24"/>
        </w:rPr>
        <w:t xml:space="preserve"> or may be requested by e-mail if </w:t>
      </w:r>
      <w:r w:rsidR="007B39CF" w:rsidRPr="00320961">
        <w:rPr>
          <w:rFonts w:ascii="Aptos" w:eastAsiaTheme="majorEastAsia" w:hAnsi="Aptos"/>
          <w:color w:val="31521B" w:themeColor="accent2" w:themeShade="80"/>
          <w:kern w:val="28"/>
          <w:sz w:val="24"/>
          <w:szCs w:val="24"/>
        </w:rPr>
        <w:t>they are classified as non-public documents</w:t>
      </w:r>
      <w:r w:rsidRPr="00320961">
        <w:rPr>
          <w:rFonts w:ascii="Aptos" w:eastAsiaTheme="majorEastAsia" w:hAnsi="Aptos"/>
          <w:color w:val="31521B" w:themeColor="accent2" w:themeShade="80"/>
          <w:kern w:val="28"/>
          <w:sz w:val="24"/>
          <w:szCs w:val="24"/>
        </w:rPr>
        <w:t>.</w:t>
      </w:r>
    </w:p>
    <w:p w14:paraId="5151797D" w14:textId="77777777" w:rsidR="00BB7C73" w:rsidRDefault="00BB7C73" w:rsidP="008D3834">
      <w:pPr>
        <w:pStyle w:val="NoSpacing"/>
        <w:rPr>
          <w:rFonts w:eastAsiaTheme="majorEastAsia"/>
          <w:b/>
          <w:bCs/>
          <w:color w:val="31521B" w:themeColor="accent2" w:themeShade="80"/>
          <w:kern w:val="28"/>
          <w:sz w:val="28"/>
          <w:szCs w:val="18"/>
        </w:rPr>
      </w:pPr>
    </w:p>
    <w:p w14:paraId="54D2993A" w14:textId="5B618A81" w:rsidR="00BB7C73" w:rsidRPr="00320961" w:rsidRDefault="00BB7C73" w:rsidP="00BB7C73">
      <w:pPr>
        <w:pStyle w:val="NoSpacing"/>
        <w:rPr>
          <w:rFonts w:ascii="Aptos" w:eastAsiaTheme="majorEastAsia" w:hAnsi="Aptos"/>
          <w:b/>
          <w:bCs/>
          <w:color w:val="31521B" w:themeColor="accent2" w:themeShade="80"/>
          <w:kern w:val="28"/>
          <w:sz w:val="36"/>
        </w:rPr>
      </w:pPr>
      <w:r w:rsidRPr="00320961">
        <w:rPr>
          <w:rFonts w:ascii="Aptos" w:eastAsiaTheme="majorEastAsia" w:hAnsi="Aptos"/>
          <w:b/>
          <w:bCs/>
          <w:color w:val="31521B" w:themeColor="accent2" w:themeShade="80"/>
          <w:kern w:val="28"/>
          <w:sz w:val="36"/>
        </w:rPr>
        <w:t xml:space="preserve">Appendix </w:t>
      </w:r>
      <w:r w:rsidR="00320961" w:rsidRPr="00320961">
        <w:rPr>
          <w:rFonts w:ascii="Aptos" w:eastAsiaTheme="majorEastAsia" w:hAnsi="Aptos"/>
          <w:b/>
          <w:bCs/>
          <w:color w:val="31521B" w:themeColor="accent2" w:themeShade="80"/>
          <w:kern w:val="28"/>
          <w:sz w:val="36"/>
        </w:rPr>
        <w:t>C</w:t>
      </w:r>
      <w:r w:rsidRPr="00320961">
        <w:rPr>
          <w:rFonts w:ascii="Aptos" w:eastAsiaTheme="majorEastAsia" w:hAnsi="Aptos"/>
          <w:b/>
          <w:bCs/>
          <w:color w:val="31521B" w:themeColor="accent2" w:themeShade="80"/>
          <w:kern w:val="28"/>
          <w:sz w:val="36"/>
        </w:rPr>
        <w:t>: Examples of (Critical) Control Points</w:t>
      </w:r>
    </w:p>
    <w:p w14:paraId="2E4D2B3A" w14:textId="77777777" w:rsidR="00BB7C73" w:rsidRPr="00320961" w:rsidRDefault="00BB7C73" w:rsidP="00BB7C73">
      <w:pPr>
        <w:pStyle w:val="NoSpacing"/>
        <w:rPr>
          <w:rFonts w:ascii="Aptos" w:hAnsi="Aptos" w:cs="Poppins"/>
          <w:b/>
          <w:bCs/>
          <w:color w:val="1B5337" w:themeColor="accent3" w:themeShade="80"/>
        </w:rPr>
      </w:pPr>
    </w:p>
    <w:p w14:paraId="61800BC9" w14:textId="77777777" w:rsidR="00BB7C73" w:rsidRPr="00320961" w:rsidRDefault="00BB7C73" w:rsidP="00BB7C73">
      <w:pPr>
        <w:pStyle w:val="NoSpacing"/>
        <w:rPr>
          <w:rFonts w:ascii="Aptos" w:hAnsi="Aptos" w:cstheme="minorHAnsi"/>
          <w:b/>
          <w:bCs/>
          <w:color w:val="31521B" w:themeColor="accent2" w:themeShade="80"/>
          <w:sz w:val="24"/>
          <w:szCs w:val="24"/>
        </w:rPr>
      </w:pPr>
      <w:r w:rsidRPr="00320961">
        <w:rPr>
          <w:rFonts w:ascii="Aptos" w:hAnsi="Aptos" w:cstheme="minorHAnsi"/>
          <w:b/>
          <w:bCs/>
          <w:color w:val="31521B" w:themeColor="accent2" w:themeShade="80"/>
          <w:sz w:val="24"/>
          <w:szCs w:val="24"/>
        </w:rPr>
        <w:t>Halal Control Point Guidelines available:</w:t>
      </w:r>
    </w:p>
    <w:p w14:paraId="0851154F" w14:textId="77777777" w:rsidR="00BB7C73" w:rsidRPr="00320961" w:rsidRDefault="00BB7C73" w:rsidP="00BB7C73">
      <w:pPr>
        <w:pStyle w:val="NoSpacing"/>
        <w:numPr>
          <w:ilvl w:val="0"/>
          <w:numId w:val="9"/>
        </w:numPr>
        <w:rPr>
          <w:rFonts w:ascii="Aptos" w:hAnsi="Aptos" w:cstheme="minorHAnsi"/>
          <w:color w:val="31521B" w:themeColor="accent2" w:themeShade="80"/>
          <w:sz w:val="24"/>
          <w:szCs w:val="24"/>
        </w:rPr>
      </w:pPr>
      <w:r w:rsidRPr="00320961">
        <w:rPr>
          <w:rFonts w:ascii="Aptos" w:hAnsi="Aptos" w:cstheme="minorHAnsi"/>
          <w:color w:val="31521B" w:themeColor="accent2" w:themeShade="80"/>
          <w:sz w:val="24"/>
          <w:szCs w:val="24"/>
        </w:rPr>
        <w:t>Halal Control Points for the Food and Beverage Sector (0492-1)</w:t>
      </w:r>
    </w:p>
    <w:p w14:paraId="29AB31C5" w14:textId="77777777" w:rsidR="00BB7C73" w:rsidRPr="00320961" w:rsidRDefault="00BB7C73" w:rsidP="00BB7C73">
      <w:pPr>
        <w:pStyle w:val="NoSpacing"/>
        <w:numPr>
          <w:ilvl w:val="0"/>
          <w:numId w:val="9"/>
        </w:numPr>
        <w:rPr>
          <w:rFonts w:ascii="Aptos" w:hAnsi="Aptos" w:cstheme="minorHAnsi"/>
          <w:color w:val="31521B" w:themeColor="accent2" w:themeShade="80"/>
          <w:sz w:val="24"/>
          <w:szCs w:val="24"/>
        </w:rPr>
      </w:pPr>
      <w:r w:rsidRPr="00320961">
        <w:rPr>
          <w:rFonts w:ascii="Aptos" w:hAnsi="Aptos" w:cstheme="minorHAnsi"/>
          <w:color w:val="31521B" w:themeColor="accent2" w:themeShade="80"/>
          <w:sz w:val="24"/>
          <w:szCs w:val="24"/>
        </w:rPr>
        <w:t>Halal Control Points for the Chemical Sector (0492-2)</w:t>
      </w:r>
    </w:p>
    <w:p w14:paraId="27A123A4" w14:textId="77777777" w:rsidR="00BB7C73" w:rsidRPr="00320961" w:rsidRDefault="00BB7C73" w:rsidP="00BB7C73">
      <w:pPr>
        <w:pStyle w:val="NoSpacing"/>
        <w:numPr>
          <w:ilvl w:val="0"/>
          <w:numId w:val="9"/>
        </w:numPr>
        <w:rPr>
          <w:rFonts w:ascii="Aptos" w:hAnsi="Aptos" w:cstheme="minorHAnsi"/>
          <w:color w:val="31521B" w:themeColor="accent2" w:themeShade="80"/>
          <w:sz w:val="24"/>
          <w:szCs w:val="24"/>
        </w:rPr>
      </w:pPr>
      <w:r w:rsidRPr="00320961">
        <w:rPr>
          <w:rFonts w:ascii="Aptos" w:hAnsi="Aptos" w:cstheme="minorHAnsi"/>
          <w:color w:val="31521B" w:themeColor="accent2" w:themeShade="80"/>
          <w:sz w:val="24"/>
          <w:szCs w:val="24"/>
        </w:rPr>
        <w:t>Halal Control Points for the Drugs and Pharmaceutical Sector (0492-3)</w:t>
      </w:r>
    </w:p>
    <w:p w14:paraId="6BE11295" w14:textId="77777777" w:rsidR="00BB7C73" w:rsidRPr="00320961" w:rsidRDefault="00BB7C73" w:rsidP="00BB7C73">
      <w:pPr>
        <w:pStyle w:val="NoSpacing"/>
        <w:numPr>
          <w:ilvl w:val="0"/>
          <w:numId w:val="9"/>
        </w:numPr>
        <w:rPr>
          <w:rFonts w:ascii="Aptos" w:hAnsi="Aptos" w:cstheme="minorHAnsi"/>
          <w:color w:val="31521B" w:themeColor="accent2" w:themeShade="80"/>
          <w:sz w:val="24"/>
          <w:szCs w:val="24"/>
        </w:rPr>
      </w:pPr>
      <w:r w:rsidRPr="00320961">
        <w:rPr>
          <w:rFonts w:ascii="Aptos" w:hAnsi="Aptos" w:cstheme="minorHAnsi"/>
          <w:color w:val="31521B" w:themeColor="accent2" w:themeShade="80"/>
          <w:sz w:val="24"/>
          <w:szCs w:val="24"/>
        </w:rPr>
        <w:t>Halal Control Points for the Cosmetics Sector (0492-4)</w:t>
      </w:r>
    </w:p>
    <w:p w14:paraId="6E9E0C87" w14:textId="77777777" w:rsidR="00BB7C73" w:rsidRPr="00320961" w:rsidRDefault="00BB7C73" w:rsidP="008D3834">
      <w:pPr>
        <w:pStyle w:val="NoSpacing"/>
        <w:rPr>
          <w:rFonts w:ascii="Aptos" w:eastAsiaTheme="majorEastAsia" w:hAnsi="Aptos"/>
          <w:b/>
          <w:bCs/>
          <w:color w:val="31521B" w:themeColor="accent2" w:themeShade="80"/>
          <w:kern w:val="28"/>
          <w:sz w:val="24"/>
          <w:szCs w:val="24"/>
        </w:rPr>
      </w:pPr>
    </w:p>
    <w:p w14:paraId="206BD7BD" w14:textId="77777777" w:rsidR="00BB7C73" w:rsidRPr="00320961" w:rsidRDefault="00BB7C73" w:rsidP="00BB7C73">
      <w:pPr>
        <w:pStyle w:val="NoSpacing"/>
        <w:rPr>
          <w:rFonts w:ascii="Aptos" w:hAnsi="Aptos" w:cstheme="minorHAnsi"/>
          <w:color w:val="31521B" w:themeColor="accent2" w:themeShade="80"/>
          <w:sz w:val="24"/>
          <w:szCs w:val="24"/>
        </w:rPr>
      </w:pPr>
      <w:r w:rsidRPr="00320961">
        <w:rPr>
          <w:rFonts w:ascii="Aptos" w:hAnsi="Aptos" w:cstheme="minorHAnsi"/>
          <w:color w:val="31521B" w:themeColor="accent2" w:themeShade="80"/>
          <w:sz w:val="24"/>
          <w:szCs w:val="24"/>
        </w:rPr>
        <w:t xml:space="preserve">The Control Point Guidelines can be downloaded through our </w:t>
      </w:r>
      <w:hyperlink r:id="rId13" w:history="1">
        <w:r w:rsidRPr="00320961">
          <w:rPr>
            <w:rStyle w:val="Hyperlink"/>
            <w:rFonts w:ascii="Aptos" w:hAnsi="Aptos" w:cstheme="minorHAnsi"/>
            <w:b/>
            <w:bCs/>
            <w:color w:val="31521B" w:themeColor="accent2" w:themeShade="80"/>
            <w:sz w:val="24"/>
            <w:szCs w:val="24"/>
          </w:rPr>
          <w:t>Supporting Documents</w:t>
        </w:r>
      </w:hyperlink>
      <w:r w:rsidRPr="00320961">
        <w:rPr>
          <w:rFonts w:ascii="Aptos" w:hAnsi="Aptos" w:cstheme="minorHAnsi"/>
          <w:color w:val="31521B" w:themeColor="accent2" w:themeShade="80"/>
          <w:sz w:val="24"/>
          <w:szCs w:val="24"/>
        </w:rPr>
        <w:t xml:space="preserve"> page.</w:t>
      </w:r>
    </w:p>
    <w:p w14:paraId="4FC62360" w14:textId="77777777" w:rsidR="0051438B" w:rsidRDefault="0051438B" w:rsidP="008D3834">
      <w:pPr>
        <w:pStyle w:val="NoSpacing"/>
        <w:rPr>
          <w:rFonts w:eastAsiaTheme="majorEastAsia"/>
          <w:b/>
          <w:bCs/>
          <w:color w:val="31521B" w:themeColor="accent2" w:themeShade="80"/>
          <w:kern w:val="28"/>
          <w:sz w:val="28"/>
          <w:szCs w:val="18"/>
        </w:rPr>
      </w:pPr>
    </w:p>
    <w:p w14:paraId="02EF922A" w14:textId="22CD7EC4" w:rsidR="008D3834" w:rsidRPr="00521617" w:rsidRDefault="008D3834" w:rsidP="008D3834">
      <w:pPr>
        <w:pStyle w:val="NoSpacing"/>
        <w:rPr>
          <w:rFonts w:ascii="Aptos" w:eastAsiaTheme="majorEastAsia" w:hAnsi="Aptos"/>
          <w:b/>
          <w:bCs/>
          <w:color w:val="31521B" w:themeColor="accent2" w:themeShade="80"/>
          <w:kern w:val="28"/>
          <w:sz w:val="36"/>
        </w:rPr>
      </w:pPr>
      <w:r w:rsidRPr="00521617">
        <w:rPr>
          <w:rFonts w:ascii="Aptos" w:eastAsiaTheme="majorEastAsia" w:hAnsi="Aptos"/>
          <w:b/>
          <w:bCs/>
          <w:color w:val="31521B" w:themeColor="accent2" w:themeShade="80"/>
          <w:kern w:val="28"/>
          <w:sz w:val="36"/>
        </w:rPr>
        <w:t xml:space="preserve">Appendix </w:t>
      </w:r>
      <w:r w:rsidR="00521617" w:rsidRPr="00521617">
        <w:rPr>
          <w:rFonts w:ascii="Aptos" w:eastAsiaTheme="majorEastAsia" w:hAnsi="Aptos"/>
          <w:b/>
          <w:bCs/>
          <w:color w:val="31521B" w:themeColor="accent2" w:themeShade="80"/>
          <w:kern w:val="28"/>
          <w:sz w:val="36"/>
        </w:rPr>
        <w:t>D</w:t>
      </w:r>
      <w:r w:rsidRPr="00521617">
        <w:rPr>
          <w:rFonts w:ascii="Aptos" w:eastAsiaTheme="majorEastAsia" w:hAnsi="Aptos"/>
          <w:b/>
          <w:bCs/>
          <w:color w:val="31521B" w:themeColor="accent2" w:themeShade="80"/>
          <w:kern w:val="28"/>
          <w:sz w:val="36"/>
        </w:rPr>
        <w:t xml:space="preserve">: </w:t>
      </w:r>
      <w:r w:rsidR="00341098" w:rsidRPr="00521617">
        <w:rPr>
          <w:rFonts w:ascii="Aptos" w:eastAsiaTheme="majorEastAsia" w:hAnsi="Aptos"/>
          <w:b/>
          <w:bCs/>
          <w:color w:val="31521B" w:themeColor="accent2" w:themeShade="80"/>
          <w:kern w:val="28"/>
          <w:sz w:val="36"/>
          <w:lang w:val="en-GB"/>
        </w:rPr>
        <w:t>HQC Schemes</w:t>
      </w:r>
    </w:p>
    <w:p w14:paraId="6F9E843F" w14:textId="77777777" w:rsidR="00765CDE" w:rsidRDefault="00765CDE" w:rsidP="00716B5E">
      <w:pPr>
        <w:pStyle w:val="NoSpacing"/>
        <w:rPr>
          <w:rFonts w:eastAsiaTheme="majorEastAsia"/>
          <w:bCs/>
          <w:color w:val="31521B" w:themeColor="accent2" w:themeShade="80"/>
          <w:kern w:val="28"/>
          <w:sz w:val="24"/>
          <w:szCs w:val="16"/>
        </w:rPr>
      </w:pPr>
    </w:p>
    <w:p w14:paraId="73A39C39" w14:textId="1F1E3B8C" w:rsidR="00BA6BC0" w:rsidRDefault="00341098" w:rsidP="00521617">
      <w:pPr>
        <w:pStyle w:val="NoSpacing"/>
        <w:rPr>
          <w:rFonts w:eastAsiaTheme="majorEastAsia"/>
          <w:bCs/>
          <w:color w:val="31521B" w:themeColor="accent2" w:themeShade="80"/>
          <w:kern w:val="28"/>
          <w:sz w:val="24"/>
          <w:szCs w:val="16"/>
        </w:rPr>
      </w:pPr>
      <w:r>
        <w:rPr>
          <w:rFonts w:eastAsiaTheme="majorEastAsia"/>
          <w:bCs/>
          <w:color w:val="31521B" w:themeColor="accent2" w:themeShade="80"/>
          <w:kern w:val="28"/>
          <w:sz w:val="24"/>
          <w:szCs w:val="16"/>
        </w:rPr>
        <w:t xml:space="preserve">Some </w:t>
      </w:r>
      <w:r w:rsidR="00765CDE">
        <w:rPr>
          <w:rFonts w:eastAsiaTheme="majorEastAsia"/>
          <w:bCs/>
          <w:color w:val="31521B" w:themeColor="accent2" w:themeShade="80"/>
          <w:kern w:val="28"/>
          <w:sz w:val="24"/>
          <w:szCs w:val="16"/>
        </w:rPr>
        <w:t xml:space="preserve">Schemes are publicly available on </w:t>
      </w:r>
      <w:hyperlink r:id="rId14" w:history="1">
        <w:r>
          <w:rPr>
            <w:rStyle w:val="Hyperlink"/>
            <w:rFonts w:eastAsiaTheme="majorEastAsia"/>
            <w:bCs/>
            <w:color w:val="31521B" w:themeColor="accent2" w:themeShade="80"/>
            <w:kern w:val="28"/>
            <w:sz w:val="24"/>
            <w:szCs w:val="16"/>
            <w:u w:val="none"/>
          </w:rPr>
          <w:t>www.halalqualitycontrol.com,</w:t>
        </w:r>
      </w:hyperlink>
      <w:r w:rsidR="00765CDE">
        <w:rPr>
          <w:rFonts w:eastAsiaTheme="majorEastAsia"/>
          <w:bCs/>
          <w:color w:val="31521B" w:themeColor="accent2" w:themeShade="80"/>
          <w:kern w:val="28"/>
          <w:sz w:val="24"/>
          <w:szCs w:val="16"/>
        </w:rPr>
        <w:t xml:space="preserve"> </w:t>
      </w:r>
      <w:r>
        <w:rPr>
          <w:rFonts w:eastAsiaTheme="majorEastAsia"/>
          <w:bCs/>
          <w:color w:val="31521B" w:themeColor="accent2" w:themeShade="80"/>
          <w:kern w:val="28"/>
          <w:sz w:val="24"/>
          <w:szCs w:val="16"/>
        </w:rPr>
        <w:t xml:space="preserve">while others are available </w:t>
      </w:r>
      <w:r w:rsidR="00BA6BC0">
        <w:rPr>
          <w:rFonts w:eastAsiaTheme="majorEastAsia"/>
          <w:bCs/>
          <w:color w:val="31521B" w:themeColor="accent2" w:themeShade="80"/>
          <w:kern w:val="28"/>
          <w:sz w:val="24"/>
          <w:szCs w:val="16"/>
        </w:rPr>
        <w:t>only upon request</w:t>
      </w:r>
      <w:r>
        <w:rPr>
          <w:rFonts w:eastAsiaTheme="majorEastAsia"/>
          <w:bCs/>
          <w:color w:val="31521B" w:themeColor="accent2" w:themeShade="80"/>
          <w:kern w:val="28"/>
          <w:sz w:val="24"/>
          <w:szCs w:val="16"/>
        </w:rPr>
        <w:t>. Executive summaries are publicly available</w:t>
      </w:r>
      <w:r w:rsidR="005B6679">
        <w:rPr>
          <w:rFonts w:eastAsiaTheme="majorEastAsia"/>
          <w:bCs/>
          <w:color w:val="31521B" w:themeColor="accent2" w:themeShade="80"/>
          <w:kern w:val="28"/>
          <w:sz w:val="24"/>
          <w:szCs w:val="16"/>
        </w:rPr>
        <w:t xml:space="preserve"> at                       </w:t>
      </w:r>
      <w:hyperlink r:id="rId15" w:history="1">
        <w:r w:rsidR="005B6679" w:rsidRPr="005B6679">
          <w:rPr>
            <w:rStyle w:val="Hyperlink"/>
            <w:rFonts w:eastAsiaTheme="majorEastAsia"/>
            <w:bCs/>
            <w:color w:val="31521B" w:themeColor="accent2" w:themeShade="80"/>
            <w:kern w:val="28"/>
            <w:sz w:val="24"/>
            <w:szCs w:val="16"/>
            <w:u w:val="none"/>
          </w:rPr>
          <w:t>www.halalqualitycontrol.com/en/hqc-schemes-en</w:t>
        </w:r>
      </w:hyperlink>
      <w:r w:rsidR="005B6679" w:rsidRPr="005B6679">
        <w:rPr>
          <w:rFonts w:eastAsiaTheme="majorEastAsia"/>
          <w:bCs/>
          <w:color w:val="31521B" w:themeColor="accent2" w:themeShade="80"/>
          <w:kern w:val="28"/>
          <w:sz w:val="24"/>
          <w:szCs w:val="16"/>
        </w:rPr>
        <w:t xml:space="preserve">  </w:t>
      </w:r>
    </w:p>
    <w:p w14:paraId="589025D8" w14:textId="77777777" w:rsidR="005B6679" w:rsidRDefault="005B6679" w:rsidP="00337F8C">
      <w:pPr>
        <w:pStyle w:val="NoSpacing"/>
        <w:rPr>
          <w:rFonts w:eastAsiaTheme="majorEastAsia"/>
          <w:color w:val="31521B" w:themeColor="accent2" w:themeShade="80"/>
          <w:kern w:val="28"/>
          <w:sz w:val="24"/>
          <w:szCs w:val="16"/>
          <w:lang w:val="en-GB"/>
        </w:rPr>
      </w:pPr>
    </w:p>
    <w:p w14:paraId="74B56439" w14:textId="0EEA962E" w:rsidR="00967DCC" w:rsidRPr="00337F8C" w:rsidRDefault="00967DCC" w:rsidP="00337F8C">
      <w:pPr>
        <w:pStyle w:val="NoSpacing"/>
        <w:rPr>
          <w:rFonts w:eastAsiaTheme="majorEastAsia"/>
          <w:color w:val="31521B" w:themeColor="accent2" w:themeShade="80"/>
          <w:kern w:val="28"/>
          <w:sz w:val="24"/>
          <w:szCs w:val="16"/>
          <w:lang w:val="en-GB"/>
        </w:rPr>
      </w:pPr>
      <w:r w:rsidRPr="00967DCC">
        <w:rPr>
          <w:rFonts w:eastAsiaTheme="majorEastAsia"/>
          <w:color w:val="31521B" w:themeColor="accent2" w:themeShade="80"/>
          <w:kern w:val="28"/>
          <w:sz w:val="24"/>
          <w:szCs w:val="16"/>
          <w:lang w:val="en-GB"/>
        </w:rPr>
        <w:t>All Schemes have corresponding checklists that are used during the assessment</w:t>
      </w:r>
      <w:r>
        <w:rPr>
          <w:rFonts w:eastAsiaTheme="majorEastAsia"/>
          <w:color w:val="31521B" w:themeColor="accent2" w:themeShade="80"/>
          <w:kern w:val="28"/>
          <w:sz w:val="24"/>
          <w:szCs w:val="16"/>
          <w:lang w:val="en-GB"/>
        </w:rPr>
        <w:t>.</w:t>
      </w:r>
    </w:p>
    <w:p w14:paraId="3C98CC7E" w14:textId="77777777" w:rsidR="00716B5E" w:rsidRDefault="00716B5E" w:rsidP="00716B5E">
      <w:pPr>
        <w:pStyle w:val="NoSpacing"/>
        <w:rPr>
          <w:rFonts w:eastAsiaTheme="majorEastAsia"/>
          <w:bCs/>
          <w:color w:val="31521B" w:themeColor="accent2" w:themeShade="80"/>
          <w:kern w:val="28"/>
          <w:sz w:val="24"/>
          <w:szCs w:val="16"/>
        </w:rPr>
      </w:pPr>
      <w:r w:rsidRPr="00765CDE">
        <w:rPr>
          <w:rFonts w:eastAsiaTheme="majorEastAsia"/>
          <w:bCs/>
          <w:color w:val="31521B" w:themeColor="accent2" w:themeShade="80"/>
          <w:kern w:val="28"/>
          <w:sz w:val="24"/>
          <w:szCs w:val="16"/>
        </w:rPr>
        <w:t>These aspects are covered under other HQC Schemes, including:</w:t>
      </w:r>
    </w:p>
    <w:p w14:paraId="75A3889E" w14:textId="77777777" w:rsidR="00521617" w:rsidRDefault="00521617" w:rsidP="00716B5E">
      <w:pPr>
        <w:pStyle w:val="NoSpacing"/>
        <w:rPr>
          <w:rFonts w:eastAsiaTheme="majorEastAsia"/>
          <w:bCs/>
          <w:color w:val="31521B" w:themeColor="accent2" w:themeShade="80"/>
          <w:kern w:val="28"/>
          <w:sz w:val="24"/>
          <w:szCs w:val="16"/>
        </w:rPr>
      </w:pPr>
    </w:p>
    <w:tbl>
      <w:tblPr>
        <w:tblW w:w="5000" w:type="pct"/>
        <w:jc w:val="center"/>
        <w:tblLook w:val="04A0" w:firstRow="1" w:lastRow="0" w:firstColumn="1" w:lastColumn="0" w:noHBand="0" w:noVBand="1"/>
      </w:tblPr>
      <w:tblGrid>
        <w:gridCol w:w="5016"/>
        <w:gridCol w:w="5008"/>
      </w:tblGrid>
      <w:tr w:rsidR="00521617" w:rsidRPr="00555D18" w14:paraId="382C0ECF" w14:textId="77777777" w:rsidTr="000F51CE">
        <w:trPr>
          <w:tblHeade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0622CEE7" w14:textId="0DFE75B1" w:rsidR="00521617" w:rsidRPr="00555D18" w:rsidRDefault="00521617" w:rsidP="006F6528">
            <w:pPr>
              <w:spacing w:after="40" w:line="240" w:lineRule="auto"/>
              <w:rPr>
                <w:sz w:val="22"/>
                <w:szCs w:val="28"/>
              </w:rPr>
            </w:pPr>
            <w:r>
              <w:rPr>
                <w:rFonts w:ascii="Aptos" w:eastAsia="Aptos" w:hAnsi="Aptos"/>
                <w:color w:val="FFFFFF"/>
                <w:sz w:val="22"/>
                <w:szCs w:val="28"/>
              </w:rPr>
              <w:t>Scheme name</w:t>
            </w:r>
          </w:p>
        </w:tc>
        <w:tc>
          <w:tcPr>
            <w:tcW w:w="5008" w:type="dxa"/>
            <w:tcBorders>
              <w:top w:val="single" w:sz="4" w:space="0" w:color="808080"/>
              <w:left w:val="single" w:sz="4" w:space="0" w:color="808080"/>
              <w:bottom w:val="single" w:sz="4" w:space="0" w:color="808080"/>
              <w:right w:val="single" w:sz="4" w:space="0" w:color="808080"/>
            </w:tcBorders>
            <w:shd w:val="clear" w:color="auto" w:fill="285A2A"/>
            <w:tcMar>
              <w:top w:w="80" w:type="dxa"/>
              <w:left w:w="100" w:type="dxa"/>
              <w:bottom w:w="80" w:type="dxa"/>
              <w:right w:w="100" w:type="dxa"/>
            </w:tcMar>
          </w:tcPr>
          <w:p w14:paraId="006830FD" w14:textId="3ABBAE01" w:rsidR="00521617" w:rsidRPr="00555D18" w:rsidRDefault="00521617" w:rsidP="006F6528">
            <w:pPr>
              <w:spacing w:after="40" w:line="240" w:lineRule="auto"/>
              <w:rPr>
                <w:sz w:val="22"/>
                <w:szCs w:val="28"/>
              </w:rPr>
            </w:pPr>
            <w:r>
              <w:rPr>
                <w:rFonts w:ascii="Aptos" w:eastAsia="Aptos" w:hAnsi="Aptos"/>
                <w:color w:val="FFFFFF"/>
                <w:sz w:val="22"/>
                <w:szCs w:val="28"/>
              </w:rPr>
              <w:t>Description</w:t>
            </w:r>
          </w:p>
        </w:tc>
      </w:tr>
      <w:tr w:rsidR="00521617" w:rsidRPr="00555D18" w14:paraId="46E9B18E"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D40FE2F" w14:textId="19230D5C" w:rsidR="00521617" w:rsidRPr="000F51CE" w:rsidRDefault="000F51CE" w:rsidP="006F6528">
            <w:pPr>
              <w:spacing w:after="40" w:line="240" w:lineRule="auto"/>
              <w:rPr>
                <w:rFonts w:ascii="Aptos" w:hAnsi="Aptos"/>
                <w:sz w:val="22"/>
              </w:rPr>
            </w:pPr>
            <w:r w:rsidRPr="000F51CE">
              <w:rPr>
                <w:rFonts w:ascii="Aptos" w:eastAsia="Aptos" w:hAnsi="Aptos"/>
                <w:color w:val="0C3512"/>
                <w:sz w:val="22"/>
              </w:rPr>
              <w:t>Halal Certification Scheme</w:t>
            </w: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16410EB" w14:textId="390A5E2C" w:rsidR="00521617" w:rsidRPr="000F51CE" w:rsidRDefault="000F51CE" w:rsidP="006F6528">
            <w:pPr>
              <w:spacing w:after="40" w:line="240" w:lineRule="auto"/>
              <w:rPr>
                <w:rFonts w:ascii="Aptos" w:hAnsi="Aptos"/>
                <w:b w:val="0"/>
                <w:sz w:val="22"/>
              </w:rPr>
            </w:pPr>
            <w:r w:rsidRPr="000F51CE">
              <w:rPr>
                <w:rFonts w:ascii="Aptos" w:eastAsiaTheme="majorEastAsia" w:hAnsi="Aptos"/>
                <w:b w:val="0"/>
                <w:color w:val="31521B" w:themeColor="accent2" w:themeShade="80"/>
                <w:kern w:val="28"/>
                <w:sz w:val="22"/>
              </w:rPr>
              <w:t>Defines the overall framework, requirements, and procedures for obtaining and maintaining Halal certification, including application, assessment, decision-making, and certification governance.</w:t>
            </w:r>
          </w:p>
        </w:tc>
      </w:tr>
      <w:tr w:rsidR="00521617" w:rsidRPr="00555D18" w14:paraId="669B90B1"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5396024B" w14:textId="77777777"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t xml:space="preserve">Halal Assurance Program (HAP) Scheme </w:t>
            </w:r>
          </w:p>
          <w:p w14:paraId="0E4D788B" w14:textId="25FF70C5" w:rsidR="00521617" w:rsidRPr="000F51CE" w:rsidRDefault="00521617" w:rsidP="006F6528">
            <w:pPr>
              <w:spacing w:after="40" w:line="240" w:lineRule="auto"/>
              <w:rPr>
                <w:rFonts w:ascii="Aptos" w:hAnsi="Aptos"/>
                <w:sz w:val="22"/>
              </w:rPr>
            </w:pP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D162BCF" w14:textId="22342CC4" w:rsidR="00521617" w:rsidRPr="000F51CE" w:rsidRDefault="000F51CE" w:rsidP="000F51CE">
            <w:pPr>
              <w:pStyle w:val="NoSpacing"/>
              <w:rPr>
                <w:rFonts w:ascii="Aptos" w:eastAsiaTheme="majorEastAsia" w:hAnsi="Aptos"/>
                <w:b/>
                <w:color w:val="31521B" w:themeColor="accent2" w:themeShade="80"/>
                <w:kern w:val="28"/>
                <w:szCs w:val="16"/>
              </w:rPr>
            </w:pPr>
            <w:r w:rsidRPr="000F51CE">
              <w:rPr>
                <w:rFonts w:ascii="Aptos" w:eastAsiaTheme="majorEastAsia" w:hAnsi="Aptos"/>
                <w:bCs/>
                <w:color w:val="31521B" w:themeColor="accent2" w:themeShade="80"/>
                <w:kern w:val="28"/>
                <w:szCs w:val="16"/>
              </w:rPr>
              <w:t>Defines requirements for animal handling, slaughtering, and post-slaughter operations to ensure compliance with Islamic principles, animal welfare, and applicable regulatory standards.</w:t>
            </w:r>
          </w:p>
        </w:tc>
      </w:tr>
      <w:tr w:rsidR="00521617" w:rsidRPr="00555D18" w14:paraId="6126846F"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05B1F527" w14:textId="77777777"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t>Animal Welfare and Slaughtering (AWS) Scheme</w:t>
            </w:r>
          </w:p>
          <w:p w14:paraId="790AD719" w14:textId="647C0AAA" w:rsidR="00521617" w:rsidRPr="000F51CE" w:rsidRDefault="00521617" w:rsidP="006F6528">
            <w:pPr>
              <w:spacing w:after="40" w:line="240" w:lineRule="auto"/>
              <w:rPr>
                <w:rFonts w:ascii="Aptos" w:hAnsi="Aptos"/>
                <w:sz w:val="22"/>
                <w:lang w:val="en-US"/>
              </w:rPr>
            </w:pP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FEAE380" w14:textId="52C4E42E" w:rsidR="00521617" w:rsidRPr="000F51CE" w:rsidRDefault="000F51CE" w:rsidP="000F51CE">
            <w:pPr>
              <w:pStyle w:val="NoSpacing"/>
              <w:rPr>
                <w:rFonts w:ascii="Aptos" w:eastAsiaTheme="majorEastAsia" w:hAnsi="Aptos"/>
                <w:bCs/>
                <w:color w:val="31521B" w:themeColor="accent2" w:themeShade="80"/>
                <w:kern w:val="28"/>
                <w:szCs w:val="16"/>
              </w:rPr>
            </w:pPr>
            <w:r w:rsidRPr="000F51CE">
              <w:rPr>
                <w:rFonts w:ascii="Aptos" w:eastAsiaTheme="majorEastAsia" w:hAnsi="Aptos"/>
                <w:bCs/>
                <w:color w:val="31521B" w:themeColor="accent2" w:themeShade="80"/>
                <w:kern w:val="28"/>
                <w:szCs w:val="16"/>
              </w:rPr>
              <w:t>Defines Halal requirements for organizations providing services related to Halal products, including logistics, storage, cleaning, pest control, and other outsourced activities that may impact Halal integrity.</w:t>
            </w:r>
          </w:p>
        </w:tc>
      </w:tr>
      <w:tr w:rsidR="000F51CE" w:rsidRPr="00555D18" w14:paraId="68111E49"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7FD7AE5E" w14:textId="4A986367"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t>Halal Service Provider (HSP) Scheme</w:t>
            </w: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0495366" w14:textId="00C9BA35" w:rsidR="00A45771" w:rsidRPr="00415A0F" w:rsidRDefault="00A45771" w:rsidP="00415A0F">
            <w:pPr>
              <w:pStyle w:val="NoSpacing"/>
              <w:rPr>
                <w:rFonts w:eastAsiaTheme="majorEastAsia"/>
                <w:bCs/>
                <w:color w:val="31521B" w:themeColor="accent2" w:themeShade="80"/>
                <w:kern w:val="28"/>
                <w:sz w:val="24"/>
                <w:szCs w:val="18"/>
              </w:rPr>
            </w:pPr>
            <w:r w:rsidRPr="00B36101">
              <w:rPr>
                <w:rFonts w:eastAsiaTheme="majorEastAsia"/>
                <w:bCs/>
                <w:color w:val="31521B" w:themeColor="accent2" w:themeShade="80"/>
                <w:kern w:val="28"/>
                <w:sz w:val="24"/>
                <w:szCs w:val="18"/>
              </w:rPr>
              <w:t>Defines Halal requirements for organizations providing services related to Halal products, including logistics, storage, cleaning, pest control, and other outsourced activities that may impact Halal integrity.</w:t>
            </w:r>
          </w:p>
        </w:tc>
      </w:tr>
      <w:tr w:rsidR="000F51CE" w:rsidRPr="00555D18" w14:paraId="1020DBF1"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404CEF1C" w14:textId="6FAA3258"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lastRenderedPageBreak/>
              <w:t>Cosmetics and Personal Care Scheme</w:t>
            </w: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B8D36F4" w14:textId="77777777" w:rsidR="00A45771" w:rsidRPr="00A45771" w:rsidRDefault="00A45771" w:rsidP="00A45771">
            <w:pPr>
              <w:spacing w:after="40" w:line="240" w:lineRule="auto"/>
              <w:rPr>
                <w:rFonts w:ascii="Aptos" w:hAnsi="Aptos"/>
                <w:b w:val="0"/>
                <w:bCs/>
                <w:sz w:val="22"/>
              </w:rPr>
            </w:pPr>
            <w:r w:rsidRPr="00A45771">
              <w:rPr>
                <w:rFonts w:ascii="Aptos" w:hAnsi="Aptos"/>
                <w:b w:val="0"/>
                <w:bCs/>
                <w:sz w:val="22"/>
              </w:rPr>
              <w:t>Defines Halal requirements for cosmetic and personal care products, including ingredient origin, formulation, processing, packaging, labelling, storage, contamination control, alcohol use, applicators, and product-specific considerations such as water permeability and oral-contact risks.</w:t>
            </w:r>
          </w:p>
          <w:p w14:paraId="627DD352" w14:textId="77777777" w:rsidR="000F51CE" w:rsidRPr="00A45771" w:rsidRDefault="000F51CE" w:rsidP="006F6528">
            <w:pPr>
              <w:spacing w:after="40" w:line="240" w:lineRule="auto"/>
              <w:rPr>
                <w:rFonts w:ascii="Aptos" w:hAnsi="Aptos"/>
                <w:b w:val="0"/>
                <w:bCs/>
                <w:sz w:val="22"/>
              </w:rPr>
            </w:pPr>
          </w:p>
        </w:tc>
      </w:tr>
      <w:tr w:rsidR="000F51CE" w:rsidRPr="00555D18" w14:paraId="7A3C6BC1"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2B3CC1C2" w14:textId="00C766B2"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t>Supervision Scheme</w:t>
            </w: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8C34D05" w14:textId="77777777" w:rsidR="006B7C2D" w:rsidRPr="006B7C2D" w:rsidRDefault="006B7C2D" w:rsidP="006B7C2D">
            <w:pPr>
              <w:pStyle w:val="NoSpacing"/>
              <w:rPr>
                <w:rFonts w:ascii="Aptos" w:eastAsiaTheme="majorEastAsia" w:hAnsi="Aptos"/>
                <w:bCs/>
                <w:color w:val="31521B" w:themeColor="accent2" w:themeShade="80"/>
                <w:kern w:val="28"/>
                <w:szCs w:val="16"/>
              </w:rPr>
            </w:pPr>
            <w:r w:rsidRPr="006B7C2D">
              <w:rPr>
                <w:rFonts w:ascii="Aptos" w:eastAsiaTheme="majorEastAsia" w:hAnsi="Aptos"/>
                <w:bCs/>
                <w:color w:val="31521B" w:themeColor="accent2" w:themeShade="80"/>
                <w:kern w:val="28"/>
                <w:szCs w:val="16"/>
              </w:rPr>
              <w:t>Defines the rules for on-site Halal supervision by HQC personnel, including the roles and responsibilities of Halal supervisors, monitoring activities, and reporting obligations.</w:t>
            </w:r>
          </w:p>
          <w:p w14:paraId="54E1EC8B" w14:textId="77777777" w:rsidR="000F51CE" w:rsidRPr="006B7C2D" w:rsidRDefault="000F51CE" w:rsidP="006F6528">
            <w:pPr>
              <w:spacing w:after="40" w:line="240" w:lineRule="auto"/>
              <w:rPr>
                <w:rFonts w:ascii="Aptos" w:hAnsi="Aptos"/>
                <w:sz w:val="22"/>
                <w:szCs w:val="16"/>
                <w:lang w:val="en-US"/>
              </w:rPr>
            </w:pPr>
          </w:p>
        </w:tc>
      </w:tr>
      <w:tr w:rsidR="000F51CE" w:rsidRPr="00555D18" w14:paraId="2745E795" w14:textId="77777777" w:rsidTr="000F51CE">
        <w:trPr>
          <w:jc w:val="center"/>
        </w:trPr>
        <w:tc>
          <w:tcPr>
            <w:tcW w:w="5016" w:type="dxa"/>
            <w:tcBorders>
              <w:top w:val="single" w:sz="4" w:space="0" w:color="808080"/>
              <w:left w:val="single" w:sz="4" w:space="0" w:color="808080"/>
              <w:bottom w:val="single" w:sz="4" w:space="0" w:color="808080"/>
              <w:right w:val="single" w:sz="4" w:space="0" w:color="808080"/>
            </w:tcBorders>
            <w:shd w:val="clear" w:color="auto" w:fill="EEF5EC"/>
            <w:tcMar>
              <w:top w:w="80" w:type="dxa"/>
              <w:left w:w="100" w:type="dxa"/>
              <w:bottom w:w="80" w:type="dxa"/>
              <w:right w:w="100" w:type="dxa"/>
            </w:tcMar>
          </w:tcPr>
          <w:p w14:paraId="60B1795D" w14:textId="79B198DF" w:rsidR="000F51CE" w:rsidRPr="000F51CE" w:rsidRDefault="000F51CE" w:rsidP="000F51CE">
            <w:pPr>
              <w:pStyle w:val="NoSpacing"/>
              <w:rPr>
                <w:rFonts w:ascii="Aptos" w:eastAsiaTheme="majorEastAsia" w:hAnsi="Aptos"/>
                <w:b/>
                <w:color w:val="31521B" w:themeColor="accent2" w:themeShade="80"/>
                <w:kern w:val="28"/>
              </w:rPr>
            </w:pPr>
            <w:r w:rsidRPr="000F51CE">
              <w:rPr>
                <w:rFonts w:ascii="Aptos" w:eastAsiaTheme="majorEastAsia" w:hAnsi="Aptos"/>
                <w:b/>
                <w:color w:val="31521B" w:themeColor="accent2" w:themeShade="80"/>
                <w:kern w:val="28"/>
              </w:rPr>
              <w:t>Laboratory Testing Scheme</w:t>
            </w:r>
          </w:p>
        </w:tc>
        <w:tc>
          <w:tcPr>
            <w:tcW w:w="500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598C441" w14:textId="77777777" w:rsidR="006B7C2D" w:rsidRPr="006B7C2D" w:rsidRDefault="006B7C2D" w:rsidP="006B7C2D">
            <w:pPr>
              <w:pStyle w:val="NoSpacing"/>
              <w:rPr>
                <w:rFonts w:ascii="Aptos" w:eastAsiaTheme="majorEastAsia" w:hAnsi="Aptos"/>
                <w:bCs/>
                <w:color w:val="31521B" w:themeColor="accent2" w:themeShade="80"/>
                <w:kern w:val="28"/>
                <w:szCs w:val="16"/>
              </w:rPr>
            </w:pPr>
            <w:r w:rsidRPr="006B7C2D">
              <w:rPr>
                <w:rFonts w:ascii="Aptos" w:eastAsiaTheme="majorEastAsia" w:hAnsi="Aptos"/>
                <w:bCs/>
                <w:color w:val="31521B" w:themeColor="accent2" w:themeShade="80"/>
                <w:kern w:val="28"/>
                <w:szCs w:val="16"/>
              </w:rPr>
              <w:t>Defines requirements for laboratories performing Halal-related testing, including sampling, analytical methods, result interpretation, and reporting to HQC where applicable.</w:t>
            </w:r>
          </w:p>
          <w:p w14:paraId="1389C48C" w14:textId="77777777" w:rsidR="000F51CE" w:rsidRPr="006B7C2D" w:rsidRDefault="000F51CE" w:rsidP="006F6528">
            <w:pPr>
              <w:spacing w:after="40" w:line="240" w:lineRule="auto"/>
              <w:rPr>
                <w:rFonts w:ascii="Aptos" w:hAnsi="Aptos"/>
                <w:sz w:val="22"/>
                <w:szCs w:val="16"/>
                <w:lang w:val="en-US"/>
              </w:rPr>
            </w:pPr>
          </w:p>
        </w:tc>
      </w:tr>
    </w:tbl>
    <w:p w14:paraId="01812242" w14:textId="77777777" w:rsidR="00026A84" w:rsidRDefault="00026A84" w:rsidP="00690371">
      <w:pPr>
        <w:pStyle w:val="NoSpacing"/>
        <w:rPr>
          <w:rFonts w:eastAsiaTheme="majorEastAsia"/>
          <w:b/>
          <w:bCs/>
          <w:color w:val="31521B" w:themeColor="accent2" w:themeShade="80"/>
          <w:kern w:val="28"/>
          <w:sz w:val="28"/>
          <w:szCs w:val="18"/>
        </w:rPr>
      </w:pPr>
    </w:p>
    <w:p w14:paraId="5704F3F4" w14:textId="77777777" w:rsidR="003F4FA5" w:rsidRDefault="003F4FA5" w:rsidP="00690371">
      <w:pPr>
        <w:pStyle w:val="NoSpacing"/>
        <w:rPr>
          <w:rFonts w:ascii="Aptos" w:eastAsiaTheme="majorEastAsia" w:hAnsi="Aptos"/>
          <w:b/>
          <w:bCs/>
          <w:color w:val="31521B" w:themeColor="accent2" w:themeShade="80"/>
          <w:kern w:val="28"/>
          <w:sz w:val="36"/>
        </w:rPr>
      </w:pPr>
    </w:p>
    <w:p w14:paraId="5C6EDA4B" w14:textId="3E8D8A71" w:rsidR="00480163" w:rsidRPr="00DC5D78" w:rsidRDefault="00480163" w:rsidP="00690371">
      <w:pPr>
        <w:pStyle w:val="NoSpacing"/>
        <w:rPr>
          <w:rFonts w:ascii="Aptos" w:eastAsiaTheme="majorEastAsia" w:hAnsi="Aptos"/>
          <w:b/>
          <w:bCs/>
          <w:color w:val="31521B" w:themeColor="accent2" w:themeShade="80"/>
          <w:kern w:val="28"/>
          <w:sz w:val="36"/>
          <w:lang w:val="en-GB"/>
        </w:rPr>
      </w:pPr>
      <w:r w:rsidRPr="00DC5D78">
        <w:rPr>
          <w:rFonts w:ascii="Aptos" w:eastAsiaTheme="majorEastAsia" w:hAnsi="Aptos"/>
          <w:b/>
          <w:bCs/>
          <w:color w:val="31521B" w:themeColor="accent2" w:themeShade="80"/>
          <w:kern w:val="28"/>
          <w:sz w:val="36"/>
        </w:rPr>
        <w:t xml:space="preserve">Appendix </w:t>
      </w:r>
      <w:r w:rsidR="008B109C" w:rsidRPr="00DC5D78">
        <w:rPr>
          <w:rFonts w:ascii="Aptos" w:eastAsiaTheme="majorEastAsia" w:hAnsi="Aptos"/>
          <w:b/>
          <w:bCs/>
          <w:color w:val="31521B" w:themeColor="accent2" w:themeShade="80"/>
          <w:kern w:val="28"/>
          <w:sz w:val="36"/>
        </w:rPr>
        <w:t>E</w:t>
      </w:r>
      <w:r w:rsidRPr="00DC5D78">
        <w:rPr>
          <w:rFonts w:ascii="Aptos" w:eastAsiaTheme="majorEastAsia" w:hAnsi="Aptos"/>
          <w:b/>
          <w:bCs/>
          <w:color w:val="31521B" w:themeColor="accent2" w:themeShade="80"/>
          <w:kern w:val="28"/>
          <w:sz w:val="36"/>
        </w:rPr>
        <w:t xml:space="preserve">: </w:t>
      </w:r>
      <w:r w:rsidR="00690371" w:rsidRPr="00DC5D78">
        <w:rPr>
          <w:rFonts w:ascii="Aptos" w:eastAsiaTheme="majorEastAsia" w:hAnsi="Aptos"/>
          <w:b/>
          <w:bCs/>
          <w:color w:val="31521B" w:themeColor="accent2" w:themeShade="80"/>
          <w:kern w:val="28"/>
          <w:sz w:val="36"/>
          <w:lang w:val="en-GB"/>
        </w:rPr>
        <w:t>Document Control and Updates</w:t>
      </w:r>
    </w:p>
    <w:p w14:paraId="1A67B3EA" w14:textId="77777777" w:rsidR="00690371" w:rsidRDefault="00690371" w:rsidP="00690371">
      <w:pPr>
        <w:pStyle w:val="NoSpacing"/>
        <w:rPr>
          <w:rFonts w:eastAsiaTheme="majorEastAsia"/>
          <w:b/>
          <w:bCs/>
          <w:color w:val="31521B" w:themeColor="accent2" w:themeShade="80"/>
          <w:kern w:val="28"/>
          <w:sz w:val="28"/>
          <w:szCs w:val="18"/>
          <w:lang w:val="en-GB"/>
        </w:rPr>
      </w:pPr>
    </w:p>
    <w:p w14:paraId="3531403F" w14:textId="7021EEB1" w:rsidR="00690371" w:rsidRPr="00690371" w:rsidRDefault="00690371" w:rsidP="00690371">
      <w:pPr>
        <w:pStyle w:val="NoSpacing"/>
        <w:rPr>
          <w:rFonts w:eastAsiaTheme="majorEastAsia"/>
          <w:bCs/>
          <w:color w:val="31521B" w:themeColor="accent2" w:themeShade="80"/>
          <w:kern w:val="28"/>
          <w:sz w:val="24"/>
          <w:szCs w:val="16"/>
        </w:rPr>
      </w:pPr>
      <w:r w:rsidRPr="00690371">
        <w:rPr>
          <w:rFonts w:eastAsiaTheme="majorEastAsia"/>
          <w:bCs/>
          <w:color w:val="31521B" w:themeColor="accent2" w:themeShade="80"/>
          <w:kern w:val="28"/>
          <w:sz w:val="24"/>
          <w:szCs w:val="16"/>
        </w:rPr>
        <w:t>HQC maintains control over all Schemes, Guidelines,</w:t>
      </w:r>
      <w:r>
        <w:rPr>
          <w:rFonts w:eastAsiaTheme="majorEastAsia"/>
          <w:bCs/>
          <w:color w:val="31521B" w:themeColor="accent2" w:themeShade="80"/>
          <w:kern w:val="28"/>
          <w:sz w:val="24"/>
          <w:szCs w:val="16"/>
        </w:rPr>
        <w:t xml:space="preserve"> Forms,</w:t>
      </w:r>
      <w:r w:rsidRPr="00690371">
        <w:rPr>
          <w:rFonts w:eastAsiaTheme="majorEastAsia"/>
          <w:bCs/>
          <w:color w:val="31521B" w:themeColor="accent2" w:themeShade="80"/>
          <w:kern w:val="28"/>
          <w:sz w:val="24"/>
          <w:szCs w:val="16"/>
        </w:rPr>
        <w:t xml:space="preserve"> and Procedures.</w:t>
      </w:r>
    </w:p>
    <w:p w14:paraId="541B5547" w14:textId="349BF40E" w:rsidR="00690371" w:rsidRPr="00D8407D" w:rsidRDefault="00690371" w:rsidP="00D8407D">
      <w:pPr>
        <w:pStyle w:val="NoSpacing"/>
        <w:rPr>
          <w:rFonts w:eastAsiaTheme="majorEastAsia"/>
          <w:bCs/>
          <w:color w:val="31521B" w:themeColor="accent2" w:themeShade="80"/>
          <w:kern w:val="28"/>
          <w:sz w:val="24"/>
          <w:szCs w:val="16"/>
        </w:rPr>
      </w:pPr>
      <w:r w:rsidRPr="00690371">
        <w:rPr>
          <w:rFonts w:eastAsiaTheme="majorEastAsia"/>
          <w:bCs/>
          <w:color w:val="31521B" w:themeColor="accent2" w:themeShade="80"/>
          <w:kern w:val="28"/>
          <w:sz w:val="24"/>
          <w:szCs w:val="16"/>
        </w:rPr>
        <w:t>Documents may be</w:t>
      </w:r>
      <w:r w:rsidR="00D8407D">
        <w:rPr>
          <w:rFonts w:eastAsiaTheme="majorEastAsia"/>
          <w:bCs/>
          <w:color w:val="31521B" w:themeColor="accent2" w:themeShade="80"/>
          <w:kern w:val="28"/>
          <w:sz w:val="24"/>
          <w:szCs w:val="16"/>
        </w:rPr>
        <w:t xml:space="preserve"> </w:t>
      </w:r>
      <w:r w:rsidRPr="00690371">
        <w:rPr>
          <w:rFonts w:eastAsiaTheme="majorEastAsia"/>
          <w:bCs/>
          <w:color w:val="31521B" w:themeColor="accent2" w:themeShade="80"/>
          <w:kern w:val="28"/>
          <w:sz w:val="24"/>
          <w:szCs w:val="16"/>
        </w:rPr>
        <w:t>revised,</w:t>
      </w:r>
      <w:r w:rsidR="00D8407D">
        <w:rPr>
          <w:rFonts w:eastAsiaTheme="majorEastAsia"/>
          <w:bCs/>
          <w:color w:val="31521B" w:themeColor="accent2" w:themeShade="80"/>
          <w:kern w:val="28"/>
          <w:sz w:val="24"/>
          <w:szCs w:val="16"/>
        </w:rPr>
        <w:t xml:space="preserve"> </w:t>
      </w:r>
      <w:r w:rsidRPr="00690371">
        <w:rPr>
          <w:rFonts w:eastAsiaTheme="majorEastAsia"/>
          <w:bCs/>
          <w:color w:val="31521B" w:themeColor="accent2" w:themeShade="80"/>
          <w:kern w:val="28"/>
          <w:sz w:val="24"/>
          <w:szCs w:val="16"/>
        </w:rPr>
        <w:t>replaced,</w:t>
      </w:r>
      <w:r w:rsidR="00D8407D">
        <w:rPr>
          <w:rFonts w:eastAsiaTheme="majorEastAsia"/>
          <w:bCs/>
          <w:color w:val="31521B" w:themeColor="accent2" w:themeShade="80"/>
          <w:kern w:val="28"/>
          <w:sz w:val="24"/>
          <w:szCs w:val="16"/>
        </w:rPr>
        <w:t xml:space="preserve"> or </w:t>
      </w:r>
      <w:r w:rsidRPr="00690371">
        <w:rPr>
          <w:rFonts w:eastAsiaTheme="majorEastAsia"/>
          <w:bCs/>
          <w:color w:val="31521B" w:themeColor="accent2" w:themeShade="80"/>
          <w:kern w:val="28"/>
          <w:sz w:val="24"/>
          <w:szCs w:val="16"/>
        </w:rPr>
        <w:t>withdrawn</w:t>
      </w:r>
      <w:r w:rsidR="00D8407D">
        <w:rPr>
          <w:rFonts w:eastAsiaTheme="majorEastAsia"/>
          <w:bCs/>
          <w:color w:val="31521B" w:themeColor="accent2" w:themeShade="80"/>
          <w:kern w:val="28"/>
          <w:sz w:val="24"/>
          <w:szCs w:val="16"/>
        </w:rPr>
        <w:t xml:space="preserve"> </w:t>
      </w:r>
      <w:r w:rsidRPr="00690371">
        <w:rPr>
          <w:rFonts w:eastAsiaTheme="majorEastAsia"/>
          <w:bCs/>
          <w:color w:val="31521B" w:themeColor="accent2" w:themeShade="80"/>
          <w:kern w:val="28"/>
          <w:sz w:val="24"/>
          <w:szCs w:val="16"/>
        </w:rPr>
        <w:t>to reflect</w:t>
      </w:r>
      <w:r w:rsidR="00D8407D">
        <w:rPr>
          <w:rFonts w:eastAsiaTheme="majorEastAsia"/>
          <w:bCs/>
          <w:color w:val="31521B" w:themeColor="accent2" w:themeShade="80"/>
          <w:kern w:val="28"/>
          <w:sz w:val="24"/>
          <w:szCs w:val="16"/>
        </w:rPr>
        <w:t xml:space="preserve"> </w:t>
      </w:r>
      <w:r w:rsidRPr="00690371">
        <w:rPr>
          <w:rFonts w:eastAsiaTheme="majorEastAsia"/>
          <w:bCs/>
          <w:color w:val="31521B" w:themeColor="accent2" w:themeShade="80"/>
          <w:kern w:val="28"/>
          <w:sz w:val="24"/>
          <w:szCs w:val="16"/>
        </w:rPr>
        <w:t>regulatory updates,</w:t>
      </w:r>
      <w:r w:rsidR="00D8407D">
        <w:rPr>
          <w:rFonts w:eastAsiaTheme="majorEastAsia"/>
          <w:bCs/>
          <w:color w:val="31521B" w:themeColor="accent2" w:themeShade="80"/>
          <w:kern w:val="28"/>
          <w:sz w:val="24"/>
          <w:szCs w:val="16"/>
        </w:rPr>
        <w:t xml:space="preserve"> </w:t>
      </w:r>
      <w:r w:rsidR="001F4D1C">
        <w:rPr>
          <w:rFonts w:eastAsiaTheme="majorEastAsia"/>
          <w:bCs/>
          <w:color w:val="31521B" w:themeColor="accent2" w:themeShade="80"/>
          <w:kern w:val="28"/>
          <w:sz w:val="24"/>
          <w:szCs w:val="16"/>
        </w:rPr>
        <w:t xml:space="preserve">optimize layout and details, </w:t>
      </w:r>
      <w:r w:rsidRPr="00690371">
        <w:rPr>
          <w:rFonts w:eastAsiaTheme="majorEastAsia"/>
          <w:bCs/>
          <w:color w:val="31521B" w:themeColor="accent2" w:themeShade="80"/>
          <w:kern w:val="28"/>
          <w:sz w:val="24"/>
          <w:szCs w:val="16"/>
        </w:rPr>
        <w:t>accreditation requirements,</w:t>
      </w:r>
      <w:r w:rsidR="00D8407D">
        <w:rPr>
          <w:rFonts w:eastAsiaTheme="majorEastAsia"/>
          <w:bCs/>
          <w:color w:val="31521B" w:themeColor="accent2" w:themeShade="80"/>
          <w:kern w:val="28"/>
          <w:sz w:val="24"/>
          <w:szCs w:val="16"/>
        </w:rPr>
        <w:t xml:space="preserve"> or </w:t>
      </w:r>
      <w:r w:rsidRPr="00690371">
        <w:rPr>
          <w:rFonts w:eastAsiaTheme="majorEastAsia"/>
          <w:bCs/>
          <w:color w:val="31521B" w:themeColor="accent2" w:themeShade="80"/>
          <w:kern w:val="28"/>
          <w:sz w:val="24"/>
          <w:szCs w:val="16"/>
        </w:rPr>
        <w:t>operational improvements.</w:t>
      </w:r>
    </w:p>
    <w:p w14:paraId="5D069966" w14:textId="77777777" w:rsidR="00026A84" w:rsidRDefault="00026A84" w:rsidP="000613DB">
      <w:pPr>
        <w:pStyle w:val="NoSpacing"/>
        <w:rPr>
          <w:rFonts w:eastAsiaTheme="majorEastAsia"/>
          <w:b/>
          <w:bCs/>
          <w:color w:val="31521B" w:themeColor="accent2" w:themeShade="80"/>
          <w:kern w:val="28"/>
          <w:sz w:val="28"/>
          <w:szCs w:val="18"/>
        </w:rPr>
      </w:pPr>
    </w:p>
    <w:p w14:paraId="1BE287F2" w14:textId="6C503B7A" w:rsidR="007F49F3" w:rsidRPr="00DC5D78" w:rsidRDefault="00827BB2" w:rsidP="000613DB">
      <w:pPr>
        <w:pStyle w:val="NoSpacing"/>
        <w:rPr>
          <w:rFonts w:ascii="Aptos" w:eastAsiaTheme="majorEastAsia" w:hAnsi="Aptos"/>
          <w:b/>
          <w:bCs/>
          <w:color w:val="31521B" w:themeColor="accent2" w:themeShade="80"/>
          <w:kern w:val="28"/>
          <w:sz w:val="36"/>
        </w:rPr>
      </w:pPr>
      <w:r w:rsidRPr="00DC5D78">
        <w:rPr>
          <w:rFonts w:ascii="Aptos" w:eastAsiaTheme="majorEastAsia" w:hAnsi="Aptos"/>
          <w:b/>
          <w:bCs/>
          <w:color w:val="31521B" w:themeColor="accent2" w:themeShade="80"/>
          <w:kern w:val="28"/>
          <w:sz w:val="36"/>
        </w:rPr>
        <w:t xml:space="preserve">Appendix </w:t>
      </w:r>
      <w:r w:rsidR="008B109C" w:rsidRPr="00DC5D78">
        <w:rPr>
          <w:rFonts w:ascii="Aptos" w:eastAsiaTheme="majorEastAsia" w:hAnsi="Aptos"/>
          <w:b/>
          <w:bCs/>
          <w:color w:val="31521B" w:themeColor="accent2" w:themeShade="80"/>
          <w:kern w:val="28"/>
          <w:sz w:val="36"/>
        </w:rPr>
        <w:t>F</w:t>
      </w:r>
      <w:r w:rsidRPr="00DC5D78">
        <w:rPr>
          <w:rFonts w:ascii="Aptos" w:eastAsiaTheme="majorEastAsia" w:hAnsi="Aptos"/>
          <w:b/>
          <w:bCs/>
          <w:color w:val="31521B" w:themeColor="accent2" w:themeShade="80"/>
          <w:kern w:val="28"/>
          <w:sz w:val="36"/>
        </w:rPr>
        <w:t xml:space="preserve">: </w:t>
      </w:r>
      <w:r w:rsidR="00F624BD" w:rsidRPr="00DC5D78">
        <w:rPr>
          <w:rFonts w:ascii="Aptos" w:eastAsiaTheme="majorEastAsia" w:hAnsi="Aptos"/>
          <w:b/>
          <w:bCs/>
          <w:color w:val="31521B" w:themeColor="accent2" w:themeShade="80"/>
          <w:kern w:val="28"/>
          <w:sz w:val="36"/>
        </w:rPr>
        <w:t>Language and Translation</w:t>
      </w:r>
    </w:p>
    <w:p w14:paraId="2EEA4470" w14:textId="77777777" w:rsidR="00026A84" w:rsidRDefault="00026A84" w:rsidP="000613DB">
      <w:pPr>
        <w:pStyle w:val="NoSpacing"/>
        <w:rPr>
          <w:rFonts w:eastAsiaTheme="majorEastAsia"/>
          <w:b/>
          <w:bCs/>
          <w:color w:val="31521B" w:themeColor="accent2" w:themeShade="80"/>
          <w:kern w:val="28"/>
          <w:sz w:val="28"/>
          <w:szCs w:val="18"/>
        </w:rPr>
      </w:pPr>
    </w:p>
    <w:p w14:paraId="52B63983" w14:textId="33203DD3" w:rsidR="0002266F" w:rsidRDefault="007F49F3" w:rsidP="0002266F">
      <w:pPr>
        <w:pStyle w:val="NoSpacing"/>
        <w:rPr>
          <w:rFonts w:eastAsiaTheme="majorEastAsia"/>
          <w:bCs/>
          <w:color w:val="31521B" w:themeColor="accent2" w:themeShade="80"/>
          <w:kern w:val="28"/>
          <w:sz w:val="24"/>
          <w:szCs w:val="16"/>
        </w:rPr>
      </w:pPr>
      <w:r w:rsidRPr="007F49F3">
        <w:rPr>
          <w:rFonts w:eastAsiaTheme="majorEastAsia"/>
          <w:bCs/>
          <w:color w:val="31521B" w:themeColor="accent2" w:themeShade="80"/>
          <w:kern w:val="28"/>
          <w:sz w:val="24"/>
          <w:szCs w:val="16"/>
        </w:rPr>
        <w:t xml:space="preserve">The official version of </w:t>
      </w:r>
      <w:r w:rsidR="008A6D50">
        <w:rPr>
          <w:rFonts w:eastAsiaTheme="majorEastAsia"/>
          <w:bCs/>
          <w:color w:val="31521B" w:themeColor="accent2" w:themeShade="80"/>
          <w:kern w:val="28"/>
          <w:sz w:val="24"/>
          <w:szCs w:val="16"/>
        </w:rPr>
        <w:t xml:space="preserve">this </w:t>
      </w:r>
      <w:r w:rsidR="00DC5D78">
        <w:rPr>
          <w:rFonts w:eastAsiaTheme="majorEastAsia"/>
          <w:bCs/>
          <w:color w:val="31521B" w:themeColor="accent2" w:themeShade="80"/>
          <w:kern w:val="28"/>
          <w:sz w:val="24"/>
          <w:szCs w:val="16"/>
        </w:rPr>
        <w:t>form</w:t>
      </w:r>
      <w:r w:rsidRPr="007F49F3">
        <w:rPr>
          <w:rFonts w:eastAsiaTheme="majorEastAsia"/>
          <w:bCs/>
          <w:color w:val="31521B" w:themeColor="accent2" w:themeShade="80"/>
          <w:kern w:val="28"/>
          <w:sz w:val="24"/>
          <w:szCs w:val="16"/>
        </w:rPr>
        <w:t xml:space="preserve"> is the English language version.</w:t>
      </w:r>
      <w:r w:rsidR="0002266F">
        <w:rPr>
          <w:rFonts w:eastAsiaTheme="majorEastAsia"/>
          <w:bCs/>
          <w:color w:val="31521B" w:themeColor="accent2" w:themeShade="80"/>
          <w:kern w:val="28"/>
          <w:sz w:val="24"/>
          <w:szCs w:val="16"/>
        </w:rPr>
        <w:t xml:space="preserve"> </w:t>
      </w:r>
      <w:r w:rsidRPr="007F49F3">
        <w:rPr>
          <w:rFonts w:eastAsiaTheme="majorEastAsia"/>
          <w:bCs/>
          <w:color w:val="31521B" w:themeColor="accent2" w:themeShade="80"/>
          <w:kern w:val="28"/>
          <w:sz w:val="24"/>
          <w:szCs w:val="16"/>
        </w:rPr>
        <w:t xml:space="preserve">HQC may provide </w:t>
      </w:r>
      <w:r w:rsidR="00DC5D78">
        <w:rPr>
          <w:rFonts w:eastAsiaTheme="majorEastAsia"/>
          <w:bCs/>
          <w:color w:val="31521B" w:themeColor="accent2" w:themeShade="80"/>
          <w:kern w:val="28"/>
          <w:sz w:val="24"/>
          <w:szCs w:val="16"/>
        </w:rPr>
        <w:t>(un)</w:t>
      </w:r>
      <w:r w:rsidRPr="007F49F3">
        <w:rPr>
          <w:rFonts w:eastAsiaTheme="majorEastAsia"/>
          <w:bCs/>
          <w:color w:val="31521B" w:themeColor="accent2" w:themeShade="80"/>
          <w:kern w:val="28"/>
          <w:sz w:val="24"/>
          <w:szCs w:val="16"/>
        </w:rPr>
        <w:t xml:space="preserve">official translations of this </w:t>
      </w:r>
      <w:r w:rsidR="00DC5D78">
        <w:rPr>
          <w:rFonts w:eastAsiaTheme="majorEastAsia"/>
          <w:bCs/>
          <w:color w:val="31521B" w:themeColor="accent2" w:themeShade="80"/>
          <w:kern w:val="28"/>
          <w:sz w:val="24"/>
          <w:szCs w:val="16"/>
        </w:rPr>
        <w:t>form</w:t>
      </w:r>
      <w:r w:rsidRPr="007F49F3">
        <w:rPr>
          <w:rFonts w:eastAsiaTheme="majorEastAsia"/>
          <w:bCs/>
          <w:color w:val="31521B" w:themeColor="accent2" w:themeShade="80"/>
          <w:kern w:val="28"/>
          <w:sz w:val="24"/>
          <w:szCs w:val="16"/>
        </w:rPr>
        <w:t xml:space="preserve"> and related documents for convenience and accessibility.</w:t>
      </w:r>
    </w:p>
    <w:p w14:paraId="118B2B7D" w14:textId="1E4DEDA9" w:rsidR="007F49F3" w:rsidRPr="007F49F3" w:rsidRDefault="007F49F3" w:rsidP="0002266F">
      <w:pPr>
        <w:pStyle w:val="NoSpacing"/>
        <w:rPr>
          <w:rFonts w:eastAsiaTheme="majorEastAsia"/>
          <w:bCs/>
          <w:color w:val="31521B" w:themeColor="accent2" w:themeShade="80"/>
          <w:kern w:val="28"/>
          <w:sz w:val="24"/>
          <w:szCs w:val="16"/>
        </w:rPr>
      </w:pPr>
      <w:r w:rsidRPr="007F49F3">
        <w:rPr>
          <w:rFonts w:eastAsiaTheme="majorEastAsia"/>
          <w:bCs/>
          <w:color w:val="31521B" w:themeColor="accent2" w:themeShade="80"/>
          <w:kern w:val="28"/>
          <w:sz w:val="24"/>
          <w:szCs w:val="16"/>
        </w:rPr>
        <w:br/>
        <w:t>However, in case of any difference in meaning, interpretation, or application, the English version shall prevail.</w:t>
      </w:r>
      <w:r>
        <w:rPr>
          <w:rFonts w:eastAsiaTheme="majorEastAsia"/>
          <w:bCs/>
          <w:color w:val="31521B" w:themeColor="accent2" w:themeShade="80"/>
          <w:kern w:val="28"/>
          <w:sz w:val="24"/>
          <w:szCs w:val="16"/>
        </w:rPr>
        <w:t xml:space="preserve"> </w:t>
      </w:r>
      <w:r w:rsidR="0002266F">
        <w:rPr>
          <w:rFonts w:eastAsiaTheme="majorEastAsia"/>
          <w:bCs/>
          <w:color w:val="31521B" w:themeColor="accent2" w:themeShade="80"/>
          <w:kern w:val="28"/>
          <w:sz w:val="24"/>
          <w:szCs w:val="16"/>
        </w:rPr>
        <w:t xml:space="preserve"> </w:t>
      </w:r>
      <w:r w:rsidRPr="007F49F3">
        <w:rPr>
          <w:rFonts w:eastAsiaTheme="majorEastAsia"/>
          <w:bCs/>
          <w:color w:val="31521B" w:themeColor="accent2" w:themeShade="80"/>
          <w:kern w:val="28"/>
          <w:sz w:val="24"/>
          <w:szCs w:val="16"/>
        </w:rPr>
        <w:t>These translations are provided as a supporting tool and do not replace the official English version.</w:t>
      </w:r>
    </w:p>
    <w:p w14:paraId="69DEFF77" w14:textId="77777777" w:rsidR="00002866" w:rsidRDefault="00002866" w:rsidP="00F56571">
      <w:pPr>
        <w:pStyle w:val="NoSpacing"/>
        <w:rPr>
          <w:rFonts w:eastAsiaTheme="majorEastAsia"/>
          <w:b/>
          <w:bCs/>
          <w:color w:val="31521B" w:themeColor="accent2" w:themeShade="80"/>
          <w:kern w:val="28"/>
          <w:sz w:val="24"/>
          <w:szCs w:val="16"/>
        </w:rPr>
      </w:pPr>
    </w:p>
    <w:p w14:paraId="02E95C72" w14:textId="76655A3A" w:rsidR="006D227E" w:rsidRPr="006D227E" w:rsidRDefault="006D227E" w:rsidP="006D227E">
      <w:pPr>
        <w:pStyle w:val="Heading3"/>
        <w:rPr>
          <w:rFonts w:asciiTheme="minorHAnsi" w:eastAsia="Times New Roman" w:hAnsiTheme="minorHAnsi" w:cstheme="minorHAnsi"/>
          <w:b w:val="0"/>
          <w:bCs/>
          <w:color w:val="31521B" w:themeColor="accent2" w:themeShade="80"/>
          <w:sz w:val="32"/>
          <w:szCs w:val="32"/>
        </w:rPr>
      </w:pPr>
      <w:r w:rsidRPr="006D227E">
        <w:rPr>
          <w:rFonts w:asciiTheme="minorHAnsi" w:hAnsiTheme="minorHAnsi" w:cstheme="minorHAnsi"/>
          <w:bCs/>
          <w:color w:val="31521B" w:themeColor="accent2" w:themeShade="80"/>
          <w:sz w:val="32"/>
          <w:szCs w:val="32"/>
        </w:rPr>
        <w:t xml:space="preserve">Need </w:t>
      </w:r>
      <w:r w:rsidR="00D022FC">
        <w:rPr>
          <w:rFonts w:asciiTheme="minorHAnsi" w:hAnsiTheme="minorHAnsi" w:cstheme="minorHAnsi"/>
          <w:bCs/>
          <w:color w:val="31521B" w:themeColor="accent2" w:themeShade="80"/>
          <w:sz w:val="32"/>
          <w:szCs w:val="32"/>
        </w:rPr>
        <w:t>H</w:t>
      </w:r>
      <w:r w:rsidRPr="006D227E">
        <w:rPr>
          <w:rFonts w:asciiTheme="minorHAnsi" w:hAnsiTheme="minorHAnsi" w:cstheme="minorHAnsi"/>
          <w:bCs/>
          <w:color w:val="31521B" w:themeColor="accent2" w:themeShade="80"/>
          <w:sz w:val="32"/>
          <w:szCs w:val="32"/>
        </w:rPr>
        <w:t>elp</w:t>
      </w:r>
      <w:r w:rsidR="00DC5D78">
        <w:rPr>
          <w:rFonts w:asciiTheme="minorHAnsi" w:hAnsiTheme="minorHAnsi" w:cstheme="minorHAnsi"/>
          <w:bCs/>
          <w:color w:val="31521B" w:themeColor="accent2" w:themeShade="80"/>
          <w:sz w:val="32"/>
          <w:szCs w:val="32"/>
        </w:rPr>
        <w:t xml:space="preserve"> or </w:t>
      </w:r>
      <w:r w:rsidR="003F4FA5">
        <w:rPr>
          <w:rFonts w:asciiTheme="minorHAnsi" w:hAnsiTheme="minorHAnsi" w:cstheme="minorHAnsi"/>
          <w:bCs/>
          <w:color w:val="31521B" w:themeColor="accent2" w:themeShade="80"/>
          <w:sz w:val="32"/>
          <w:szCs w:val="32"/>
        </w:rPr>
        <w:t>Assistance</w:t>
      </w:r>
      <w:r w:rsidRPr="006D227E">
        <w:rPr>
          <w:rFonts w:asciiTheme="minorHAnsi" w:hAnsiTheme="minorHAnsi" w:cstheme="minorHAnsi"/>
          <w:bCs/>
          <w:color w:val="31521B" w:themeColor="accent2" w:themeShade="80"/>
          <w:sz w:val="32"/>
          <w:szCs w:val="32"/>
        </w:rPr>
        <w:t>?</w:t>
      </w:r>
    </w:p>
    <w:p w14:paraId="1806A9CB" w14:textId="0A21DC1E" w:rsidR="006D227E" w:rsidRPr="006D227E" w:rsidRDefault="006D227E" w:rsidP="006D227E">
      <w:pPr>
        <w:pStyle w:val="NormalWeb"/>
        <w:rPr>
          <w:rFonts w:asciiTheme="minorHAnsi" w:hAnsiTheme="minorHAnsi" w:cstheme="minorHAnsi"/>
          <w:color w:val="31521B" w:themeColor="accent2" w:themeShade="80"/>
          <w:lang w:val="en-US"/>
        </w:rPr>
      </w:pPr>
      <w:r w:rsidRPr="006D227E">
        <w:rPr>
          <w:rFonts w:asciiTheme="minorHAnsi" w:hAnsiTheme="minorHAnsi" w:cstheme="minorHAnsi"/>
          <w:color w:val="31521B" w:themeColor="accent2" w:themeShade="80"/>
          <w:lang w:val="en-US"/>
        </w:rPr>
        <w:t>Your HQC contact or</w:t>
      </w:r>
      <w:r w:rsidR="009C5BFC">
        <w:rPr>
          <w:rFonts w:asciiTheme="minorHAnsi" w:hAnsiTheme="minorHAnsi" w:cstheme="minorHAnsi"/>
          <w:color w:val="31521B" w:themeColor="accent2" w:themeShade="80"/>
          <w:lang w:val="en-US"/>
        </w:rPr>
        <w:t xml:space="preserve"> office partner</w:t>
      </w:r>
      <w:r w:rsidRPr="006D227E">
        <w:rPr>
          <w:rFonts w:asciiTheme="minorHAnsi" w:hAnsiTheme="minorHAnsi" w:cstheme="minorHAnsi"/>
          <w:color w:val="31521B" w:themeColor="accent2" w:themeShade="80"/>
          <w:lang w:val="en-US"/>
        </w:rPr>
        <w:t xml:space="preserve"> can guide you through </w:t>
      </w:r>
      <w:r w:rsidR="00937220">
        <w:rPr>
          <w:rFonts w:asciiTheme="minorHAnsi" w:hAnsiTheme="minorHAnsi" w:cstheme="minorHAnsi"/>
          <w:color w:val="31521B" w:themeColor="accent2" w:themeShade="80"/>
          <w:lang w:val="en-US"/>
        </w:rPr>
        <w:t xml:space="preserve">this </w:t>
      </w:r>
      <w:r w:rsidR="003F4FA5">
        <w:rPr>
          <w:rFonts w:asciiTheme="minorHAnsi" w:hAnsiTheme="minorHAnsi" w:cstheme="minorHAnsi"/>
          <w:color w:val="31521B" w:themeColor="accent2" w:themeShade="80"/>
          <w:lang w:val="en-US"/>
        </w:rPr>
        <w:t>form</w:t>
      </w:r>
      <w:r w:rsidR="00937220">
        <w:rPr>
          <w:rFonts w:asciiTheme="minorHAnsi" w:hAnsiTheme="minorHAnsi" w:cstheme="minorHAnsi"/>
          <w:color w:val="31521B" w:themeColor="accent2" w:themeShade="80"/>
          <w:lang w:val="en-US"/>
        </w:rPr>
        <w:t xml:space="preserve"> or answer any </w:t>
      </w:r>
      <w:r w:rsidR="00810FB1">
        <w:rPr>
          <w:rFonts w:asciiTheme="minorHAnsi" w:hAnsiTheme="minorHAnsi" w:cstheme="minorHAnsi"/>
          <w:color w:val="31521B" w:themeColor="accent2" w:themeShade="80"/>
          <w:lang w:val="en-US"/>
        </w:rPr>
        <w:t>questions you have</w:t>
      </w:r>
      <w:r w:rsidR="00937220">
        <w:rPr>
          <w:rFonts w:asciiTheme="minorHAnsi" w:hAnsiTheme="minorHAnsi" w:cstheme="minorHAnsi"/>
          <w:color w:val="31521B" w:themeColor="accent2" w:themeShade="80"/>
          <w:lang w:val="en-US"/>
        </w:rPr>
        <w:t>.</w:t>
      </w:r>
    </w:p>
    <w:p w14:paraId="1476DCEF" w14:textId="740FCED9" w:rsidR="006D227E" w:rsidRPr="003F4FA5" w:rsidRDefault="006D227E" w:rsidP="003F4FA5">
      <w:pPr>
        <w:pStyle w:val="NormalWeb"/>
        <w:rPr>
          <w:rFonts w:asciiTheme="minorHAnsi" w:hAnsiTheme="minorHAnsi" w:cstheme="minorHAnsi"/>
          <w:color w:val="31521B" w:themeColor="accent2" w:themeShade="80"/>
          <w:lang w:val="en-US"/>
        </w:rPr>
      </w:pPr>
      <w:r w:rsidRPr="00D21296">
        <w:rPr>
          <w:rFonts w:asciiTheme="minorHAnsi" w:hAnsiTheme="minorHAnsi" w:cstheme="minorHAnsi"/>
          <w:color w:val="31521B" w:themeColor="accent2" w:themeShade="80"/>
          <w:lang w:val="en-US"/>
        </w:rPr>
        <w:t xml:space="preserve">You may contact us by emailing </w:t>
      </w:r>
      <w:hyperlink r:id="rId16" w:history="1">
        <w:r w:rsidRPr="004C176C">
          <w:rPr>
            <w:rStyle w:val="Hyperlink"/>
            <w:rFonts w:asciiTheme="minorHAnsi" w:hAnsiTheme="minorHAnsi" w:cstheme="minorHAnsi"/>
            <w:b/>
            <w:bCs/>
            <w:color w:val="31521B" w:themeColor="accent2" w:themeShade="80"/>
            <w:u w:val="none"/>
            <w:lang w:val="en-US"/>
          </w:rPr>
          <w:t>info@halalqualitycontrol.com</w:t>
        </w:r>
      </w:hyperlink>
      <w:r w:rsidRPr="00D21296">
        <w:rPr>
          <w:rFonts w:asciiTheme="minorHAnsi" w:hAnsiTheme="minorHAnsi" w:cstheme="minorHAnsi"/>
          <w:color w:val="31521B" w:themeColor="accent2" w:themeShade="80"/>
          <w:lang w:val="en-US"/>
        </w:rPr>
        <w:t xml:space="preserve"> or </w:t>
      </w:r>
      <w:r w:rsidR="009E6F6C">
        <w:rPr>
          <w:rFonts w:asciiTheme="minorHAnsi" w:hAnsiTheme="minorHAnsi" w:cstheme="minorHAnsi"/>
          <w:color w:val="31521B" w:themeColor="accent2" w:themeShade="80"/>
          <w:lang w:val="en-US"/>
        </w:rPr>
        <w:t xml:space="preserve">by calling/messaging us at </w:t>
      </w:r>
      <w:r w:rsidR="004C176C">
        <w:rPr>
          <w:rFonts w:asciiTheme="minorHAnsi" w:hAnsiTheme="minorHAnsi" w:cstheme="minorHAnsi"/>
          <w:color w:val="31521B" w:themeColor="accent2" w:themeShade="80"/>
          <w:lang w:val="en-US"/>
        </w:rPr>
        <w:t xml:space="preserve">              </w:t>
      </w:r>
      <w:r w:rsidR="009E6F6C" w:rsidRPr="004C176C">
        <w:rPr>
          <w:rFonts w:asciiTheme="minorHAnsi" w:hAnsiTheme="minorHAnsi" w:cstheme="minorHAnsi"/>
          <w:b/>
          <w:bCs/>
          <w:color w:val="31521B" w:themeColor="accent2" w:themeShade="80"/>
          <w:lang w:val="en-US"/>
        </w:rPr>
        <w:t>+31 70 346 97 95</w:t>
      </w:r>
      <w:r w:rsidR="009E6F6C">
        <w:rPr>
          <w:rFonts w:asciiTheme="minorHAnsi" w:hAnsiTheme="minorHAnsi" w:cstheme="minorHAnsi"/>
          <w:color w:val="31521B" w:themeColor="accent2" w:themeShade="80"/>
          <w:lang w:val="en-US"/>
        </w:rPr>
        <w:t xml:space="preserve"> (WhatsApp available for multilingual communication</w:t>
      </w:r>
      <w:r w:rsidRPr="00D21296">
        <w:rPr>
          <w:rFonts w:asciiTheme="minorHAnsi" w:hAnsiTheme="minorHAnsi" w:cstheme="minorHAnsi"/>
          <w:color w:val="31521B" w:themeColor="accent2" w:themeShade="80"/>
          <w:lang w:val="en-US"/>
        </w:rPr>
        <w:t>)</w:t>
      </w:r>
      <w:r w:rsidR="00D21296">
        <w:rPr>
          <w:rFonts w:asciiTheme="minorHAnsi" w:hAnsiTheme="minorHAnsi" w:cstheme="minorHAnsi"/>
          <w:color w:val="31521B" w:themeColor="accent2" w:themeShade="80"/>
          <w:lang w:val="en-US"/>
        </w:rPr>
        <w:t>.</w:t>
      </w:r>
    </w:p>
    <w:sectPr w:rsidR="006D227E" w:rsidRPr="003F4FA5" w:rsidSect="00AB02A7">
      <w:headerReference w:type="default" r:id="rId17"/>
      <w:footerReference w:type="default" r:id="rId18"/>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6E50" w14:textId="77777777" w:rsidR="00E43FA7" w:rsidRDefault="00E43FA7">
      <w:r>
        <w:separator/>
      </w:r>
    </w:p>
    <w:p w14:paraId="1F46EDA6" w14:textId="77777777" w:rsidR="00E43FA7" w:rsidRDefault="00E43FA7"/>
  </w:endnote>
  <w:endnote w:type="continuationSeparator" w:id="0">
    <w:p w14:paraId="4B3DBB77" w14:textId="77777777" w:rsidR="00E43FA7" w:rsidRDefault="00E43FA7">
      <w:r>
        <w:continuationSeparator/>
      </w:r>
    </w:p>
    <w:p w14:paraId="1A4D9CE0" w14:textId="77777777" w:rsidR="00E43FA7" w:rsidRDefault="00E43F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ins">
    <w:altName w:val="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rPr>
      <w:id w:val="-1052463127"/>
      <w:docPartObj>
        <w:docPartGallery w:val="Page Numbers (Bottom of Page)"/>
        <w:docPartUnique/>
      </w:docPartObj>
    </w:sdtPr>
    <w:sdtEndPr>
      <w:rPr>
        <w:noProof/>
      </w:rPr>
    </w:sdtEndPr>
    <w:sdtContent>
      <w:p w14:paraId="6353DB32" w14:textId="593218B7" w:rsidR="002224D7" w:rsidRPr="002224D7" w:rsidRDefault="002224D7">
        <w:pPr>
          <w:pStyle w:val="Footer"/>
          <w:jc w:val="right"/>
          <w:rPr>
            <w:b w:val="0"/>
            <w:bCs/>
          </w:rPr>
        </w:pPr>
        <w:r w:rsidRPr="002224D7">
          <w:rPr>
            <w:b w:val="0"/>
            <w:bCs/>
          </w:rPr>
          <w:fldChar w:fldCharType="begin"/>
        </w:r>
        <w:r w:rsidRPr="002224D7">
          <w:rPr>
            <w:b w:val="0"/>
            <w:bCs/>
          </w:rPr>
          <w:instrText xml:space="preserve"> PAGE   \* MERGEFORMAT </w:instrText>
        </w:r>
        <w:r w:rsidRPr="002224D7">
          <w:rPr>
            <w:b w:val="0"/>
            <w:bCs/>
          </w:rPr>
          <w:fldChar w:fldCharType="separate"/>
        </w:r>
        <w:r w:rsidRPr="002224D7">
          <w:rPr>
            <w:b w:val="0"/>
            <w:bCs/>
            <w:noProof/>
          </w:rPr>
          <w:t>2</w:t>
        </w:r>
        <w:r w:rsidRPr="002224D7">
          <w:rPr>
            <w:b w:val="0"/>
            <w:bCs/>
            <w:noProof/>
          </w:rPr>
          <w:fldChar w:fldCharType="end"/>
        </w:r>
      </w:p>
    </w:sdtContent>
  </w:sdt>
  <w:p w14:paraId="082B04BB" w14:textId="77777777" w:rsidR="00DF027C" w:rsidRDefault="00DF027C" w:rsidP="00B14C6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A67CA" w14:textId="77777777" w:rsidR="00E43FA7" w:rsidRDefault="00E43FA7">
      <w:r>
        <w:separator/>
      </w:r>
    </w:p>
    <w:p w14:paraId="30FC75C5" w14:textId="77777777" w:rsidR="00E43FA7" w:rsidRDefault="00E43FA7"/>
  </w:footnote>
  <w:footnote w:type="continuationSeparator" w:id="0">
    <w:p w14:paraId="62993C7A" w14:textId="77777777" w:rsidR="00E43FA7" w:rsidRDefault="00E43FA7">
      <w:r>
        <w:continuationSeparator/>
      </w:r>
    </w:p>
    <w:p w14:paraId="2BB1EF5C" w14:textId="77777777" w:rsidR="00E43FA7" w:rsidRDefault="00E43F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5" w:type="dxa"/>
      <w:tblBorders>
        <w:top w:val="single" w:sz="36" w:space="0" w:color="455F51" w:themeColor="text2"/>
        <w:left w:val="single" w:sz="36" w:space="0" w:color="455F51" w:themeColor="text2"/>
        <w:bottom w:val="single" w:sz="36" w:space="0" w:color="455F51" w:themeColor="text2"/>
        <w:right w:val="single" w:sz="36" w:space="0" w:color="455F51" w:themeColor="text2"/>
        <w:insideH w:val="single" w:sz="36" w:space="0" w:color="455F51" w:themeColor="text2"/>
        <w:insideV w:val="single" w:sz="36" w:space="0" w:color="455F51" w:themeColor="text2"/>
      </w:tblBorders>
      <w:tblLook w:val="0000" w:firstRow="0" w:lastRow="0" w:firstColumn="0" w:lastColumn="0" w:noHBand="0" w:noVBand="0"/>
    </w:tblPr>
    <w:tblGrid>
      <w:gridCol w:w="10035"/>
    </w:tblGrid>
    <w:tr w:rsidR="00D077E9" w14:paraId="3701F5AC" w14:textId="77777777" w:rsidTr="00360494">
      <w:trPr>
        <w:trHeight w:val="978"/>
      </w:trPr>
      <w:tc>
        <w:tcPr>
          <w:tcW w:w="10035" w:type="dxa"/>
          <w:tcBorders>
            <w:top w:val="nil"/>
            <w:left w:val="nil"/>
            <w:bottom w:val="single" w:sz="36" w:space="0" w:color="37A76F" w:themeColor="accent3"/>
            <w:right w:val="nil"/>
          </w:tcBorders>
        </w:tcPr>
        <w:p w14:paraId="495B50B7" w14:textId="090DC2B2" w:rsidR="007E14F4" w:rsidRDefault="00FD3ED5" w:rsidP="007E14F4">
          <w:pPr>
            <w:pStyle w:val="Header"/>
            <w:rPr>
              <w:rFonts w:ascii="Poppins" w:hAnsi="Poppins" w:cs="Poppins"/>
              <w:sz w:val="24"/>
              <w:szCs w:val="20"/>
            </w:rPr>
          </w:pPr>
          <w:r>
            <w:rPr>
              <w:noProof/>
              <w:color w:val="31521B" w:themeColor="accent2" w:themeShade="80"/>
            </w:rPr>
            <w:drawing>
              <wp:anchor distT="0" distB="0" distL="114300" distR="114300" simplePos="0" relativeHeight="251659264" behindDoc="1" locked="0" layoutInCell="1" allowOverlap="1" wp14:anchorId="6F28B662" wp14:editId="221DC8FA">
                <wp:simplePos x="0" y="0"/>
                <wp:positionH relativeFrom="margin">
                  <wp:posOffset>5524645</wp:posOffset>
                </wp:positionH>
                <wp:positionV relativeFrom="paragraph">
                  <wp:posOffset>-161740</wp:posOffset>
                </wp:positionV>
                <wp:extent cx="936625" cy="939800"/>
                <wp:effectExtent l="0" t="0" r="0" b="0"/>
                <wp:wrapNone/>
                <wp:docPr id="53790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095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6625" cy="939800"/>
                        </a:xfrm>
                        <a:prstGeom prst="rect">
                          <a:avLst/>
                        </a:prstGeom>
                      </pic:spPr>
                    </pic:pic>
                  </a:graphicData>
                </a:graphic>
                <wp14:sizeRelH relativeFrom="page">
                  <wp14:pctWidth>0</wp14:pctWidth>
                </wp14:sizeRelH>
                <wp14:sizeRelV relativeFrom="page">
                  <wp14:pctHeight>0</wp14:pctHeight>
                </wp14:sizeRelV>
              </wp:anchor>
            </w:drawing>
          </w:r>
          <w:r w:rsidR="00BD28F8">
            <w:rPr>
              <w:rFonts w:ascii="Poppins" w:hAnsi="Poppins" w:cs="Poppins"/>
              <w:sz w:val="24"/>
              <w:szCs w:val="20"/>
            </w:rPr>
            <w:t>H</w:t>
          </w:r>
          <w:r>
            <w:rPr>
              <w:rFonts w:ascii="Poppins" w:hAnsi="Poppins" w:cs="Poppins"/>
              <w:sz w:val="24"/>
              <w:szCs w:val="20"/>
            </w:rPr>
            <w:t>alal Quality Control Application Form</w:t>
          </w:r>
        </w:p>
        <w:p w14:paraId="494D56A6" w14:textId="5B2EB772" w:rsidR="00D077E9" w:rsidRPr="00634EC3" w:rsidRDefault="00FD3ED5" w:rsidP="007E14F4">
          <w:pPr>
            <w:pStyle w:val="Header"/>
            <w:rPr>
              <w:rFonts w:ascii="Poppins" w:hAnsi="Poppins" w:cs="Poppins"/>
              <w:sz w:val="24"/>
              <w:szCs w:val="20"/>
            </w:rPr>
          </w:pPr>
          <w:r>
            <w:rPr>
              <w:rFonts w:ascii="Poppins" w:hAnsi="Poppins" w:cs="Poppins"/>
              <w:sz w:val="24"/>
              <w:szCs w:val="20"/>
            </w:rPr>
            <w:t>Form Code</w:t>
          </w:r>
          <w:r w:rsidR="00D01443">
            <w:rPr>
              <w:rFonts w:ascii="Poppins" w:hAnsi="Poppins" w:cs="Poppins"/>
              <w:sz w:val="24"/>
              <w:szCs w:val="20"/>
            </w:rPr>
            <w:t>: 04</w:t>
          </w:r>
          <w:r>
            <w:rPr>
              <w:rFonts w:ascii="Poppins" w:hAnsi="Poppins" w:cs="Poppins"/>
              <w:sz w:val="24"/>
              <w:szCs w:val="20"/>
            </w:rPr>
            <w:t>22</w:t>
          </w:r>
          <w:r w:rsidR="00D01443">
            <w:rPr>
              <w:rFonts w:ascii="Poppins" w:hAnsi="Poppins" w:cs="Poppins"/>
              <w:sz w:val="24"/>
              <w:szCs w:val="20"/>
            </w:rPr>
            <w:t xml:space="preserve"> | </w:t>
          </w:r>
          <w:r w:rsidR="007E14F4">
            <w:rPr>
              <w:rFonts w:ascii="Poppins" w:hAnsi="Poppins" w:cs="Poppins"/>
              <w:sz w:val="24"/>
              <w:szCs w:val="20"/>
            </w:rPr>
            <w:t xml:space="preserve">Version </w:t>
          </w:r>
          <w:r>
            <w:rPr>
              <w:rFonts w:ascii="Poppins" w:hAnsi="Poppins" w:cs="Poppins"/>
              <w:sz w:val="24"/>
              <w:szCs w:val="20"/>
            </w:rPr>
            <w:t>10</w:t>
          </w:r>
          <w:r w:rsidR="007E14F4">
            <w:rPr>
              <w:rFonts w:ascii="Poppins" w:hAnsi="Poppins" w:cs="Poppins"/>
              <w:sz w:val="24"/>
              <w:szCs w:val="20"/>
            </w:rPr>
            <w:t>.</w:t>
          </w:r>
          <w:r w:rsidR="00A43F63">
            <w:rPr>
              <w:rFonts w:ascii="Poppins" w:hAnsi="Poppins" w:cs="Poppins"/>
              <w:sz w:val="24"/>
              <w:szCs w:val="20"/>
            </w:rPr>
            <w:t>1</w:t>
          </w:r>
          <w:r w:rsidR="007E14F4">
            <w:rPr>
              <w:rFonts w:ascii="Poppins" w:hAnsi="Poppins" w:cs="Poppins"/>
              <w:sz w:val="24"/>
              <w:szCs w:val="20"/>
            </w:rPr>
            <w:t xml:space="preserve"> | Edition 2026</w:t>
          </w:r>
        </w:p>
      </w:tc>
    </w:tr>
  </w:tbl>
  <w:p w14:paraId="613A9961" w14:textId="74F228A2" w:rsidR="00D077E9" w:rsidRDefault="00D077E9"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357"/>
    <w:multiLevelType w:val="hybridMultilevel"/>
    <w:tmpl w:val="4558C4EE"/>
    <w:lvl w:ilvl="0" w:tplc="04130019">
      <w:start w:val="1"/>
      <w:numFmt w:val="lowerLetter"/>
      <w:lvlText w:val="%1."/>
      <w:lvlJc w:val="left"/>
      <w:pPr>
        <w:ind w:left="-67" w:hanging="360"/>
      </w:pPr>
    </w:lvl>
    <w:lvl w:ilvl="1" w:tplc="FFFFFFFF" w:tentative="1">
      <w:start w:val="1"/>
      <w:numFmt w:val="lowerLetter"/>
      <w:lvlText w:val="%2."/>
      <w:lvlJc w:val="left"/>
      <w:pPr>
        <w:ind w:left="653" w:hanging="360"/>
      </w:pPr>
    </w:lvl>
    <w:lvl w:ilvl="2" w:tplc="FFFFFFFF" w:tentative="1">
      <w:start w:val="1"/>
      <w:numFmt w:val="lowerRoman"/>
      <w:lvlText w:val="%3."/>
      <w:lvlJc w:val="right"/>
      <w:pPr>
        <w:ind w:left="1373" w:hanging="180"/>
      </w:pPr>
    </w:lvl>
    <w:lvl w:ilvl="3" w:tplc="FFFFFFFF" w:tentative="1">
      <w:start w:val="1"/>
      <w:numFmt w:val="decimal"/>
      <w:lvlText w:val="%4."/>
      <w:lvlJc w:val="left"/>
      <w:pPr>
        <w:ind w:left="2093" w:hanging="360"/>
      </w:pPr>
    </w:lvl>
    <w:lvl w:ilvl="4" w:tplc="FFFFFFFF" w:tentative="1">
      <w:start w:val="1"/>
      <w:numFmt w:val="lowerLetter"/>
      <w:lvlText w:val="%5."/>
      <w:lvlJc w:val="left"/>
      <w:pPr>
        <w:ind w:left="2813" w:hanging="360"/>
      </w:pPr>
    </w:lvl>
    <w:lvl w:ilvl="5" w:tplc="FFFFFFFF" w:tentative="1">
      <w:start w:val="1"/>
      <w:numFmt w:val="lowerRoman"/>
      <w:lvlText w:val="%6."/>
      <w:lvlJc w:val="right"/>
      <w:pPr>
        <w:ind w:left="3533" w:hanging="180"/>
      </w:pPr>
    </w:lvl>
    <w:lvl w:ilvl="6" w:tplc="FFFFFFFF" w:tentative="1">
      <w:start w:val="1"/>
      <w:numFmt w:val="decimal"/>
      <w:lvlText w:val="%7."/>
      <w:lvlJc w:val="left"/>
      <w:pPr>
        <w:ind w:left="4253" w:hanging="360"/>
      </w:pPr>
    </w:lvl>
    <w:lvl w:ilvl="7" w:tplc="FFFFFFFF" w:tentative="1">
      <w:start w:val="1"/>
      <w:numFmt w:val="lowerLetter"/>
      <w:lvlText w:val="%8."/>
      <w:lvlJc w:val="left"/>
      <w:pPr>
        <w:ind w:left="4973" w:hanging="360"/>
      </w:pPr>
    </w:lvl>
    <w:lvl w:ilvl="8" w:tplc="FFFFFFFF" w:tentative="1">
      <w:start w:val="1"/>
      <w:numFmt w:val="lowerRoman"/>
      <w:lvlText w:val="%9."/>
      <w:lvlJc w:val="right"/>
      <w:pPr>
        <w:ind w:left="5693" w:hanging="180"/>
      </w:pPr>
    </w:lvl>
  </w:abstractNum>
  <w:abstractNum w:abstractNumId="1" w15:restartNumberingAfterBreak="0">
    <w:nsid w:val="04DA3EE8"/>
    <w:multiLevelType w:val="hybridMultilevel"/>
    <w:tmpl w:val="398896CA"/>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5B45A6"/>
    <w:multiLevelType w:val="multilevel"/>
    <w:tmpl w:val="446A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C0A2B"/>
    <w:multiLevelType w:val="multilevel"/>
    <w:tmpl w:val="93CC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A3B57"/>
    <w:multiLevelType w:val="hybridMultilevel"/>
    <w:tmpl w:val="E962F28C"/>
    <w:lvl w:ilvl="0" w:tplc="10000019">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BE2763F"/>
    <w:multiLevelType w:val="hybridMultilevel"/>
    <w:tmpl w:val="336AD6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9B092C"/>
    <w:multiLevelType w:val="hybridMultilevel"/>
    <w:tmpl w:val="289A25E2"/>
    <w:lvl w:ilvl="0" w:tplc="10000013">
      <w:start w:val="1"/>
      <w:numFmt w:val="upp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9886DF4"/>
    <w:multiLevelType w:val="hybridMultilevel"/>
    <w:tmpl w:val="12861D2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3F5DF9"/>
    <w:multiLevelType w:val="hybridMultilevel"/>
    <w:tmpl w:val="AD0C5748"/>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 w15:restartNumberingAfterBreak="0">
    <w:nsid w:val="31AE1DDB"/>
    <w:multiLevelType w:val="hybridMultilevel"/>
    <w:tmpl w:val="0CD00008"/>
    <w:lvl w:ilvl="0" w:tplc="100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835671"/>
    <w:multiLevelType w:val="hybridMultilevel"/>
    <w:tmpl w:val="DE7CBEBC"/>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1" w15:restartNumberingAfterBreak="0">
    <w:nsid w:val="34444BE2"/>
    <w:multiLevelType w:val="hybridMultilevel"/>
    <w:tmpl w:val="05A852BA"/>
    <w:lvl w:ilvl="0" w:tplc="1000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6E36E05"/>
    <w:multiLevelType w:val="hybridMultilevel"/>
    <w:tmpl w:val="28A8095A"/>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 w15:restartNumberingAfterBreak="0">
    <w:nsid w:val="3AEC359B"/>
    <w:multiLevelType w:val="hybridMultilevel"/>
    <w:tmpl w:val="360273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D28CB"/>
    <w:multiLevelType w:val="multilevel"/>
    <w:tmpl w:val="6BA6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B3530"/>
    <w:multiLevelType w:val="hybridMultilevel"/>
    <w:tmpl w:val="4CA48C94"/>
    <w:lvl w:ilvl="0" w:tplc="1000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DCA2981"/>
    <w:multiLevelType w:val="hybridMultilevel"/>
    <w:tmpl w:val="58682140"/>
    <w:lvl w:ilvl="0" w:tplc="FFFFFFFF">
      <w:start w:val="1"/>
      <w:numFmt w:val="upperRoman"/>
      <w:lvlText w:val="%1."/>
      <w:lvlJc w:val="right"/>
      <w:pPr>
        <w:ind w:left="720" w:hanging="360"/>
      </w:pPr>
    </w:lvl>
    <w:lvl w:ilvl="1" w:tplc="DC42800C">
      <w:start w:val="1"/>
      <w:numFmt w:val="upperRoman"/>
      <w:lvlText w:val="%2."/>
      <w:lvlJc w:val="right"/>
      <w:pPr>
        <w:ind w:left="785" w:hanging="360"/>
      </w:pPr>
      <w:rPr>
        <w:b w:val="0"/>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0823C2"/>
    <w:multiLevelType w:val="hybridMultilevel"/>
    <w:tmpl w:val="EA426538"/>
    <w:lvl w:ilvl="0" w:tplc="0413001B">
      <w:start w:val="1"/>
      <w:numFmt w:val="low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93D7E5F"/>
    <w:multiLevelType w:val="hybridMultilevel"/>
    <w:tmpl w:val="B39A9F8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A684027"/>
    <w:multiLevelType w:val="multilevel"/>
    <w:tmpl w:val="8FF0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8B7338"/>
    <w:multiLevelType w:val="hybridMultilevel"/>
    <w:tmpl w:val="4CA48C94"/>
    <w:lvl w:ilvl="0" w:tplc="FFFFFFFF">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ADD34A2"/>
    <w:multiLevelType w:val="hybridMultilevel"/>
    <w:tmpl w:val="E90298A2"/>
    <w:lvl w:ilvl="0" w:tplc="FFFFFFFF">
      <w:start w:val="1"/>
      <w:numFmt w:val="upperRoman"/>
      <w:lvlText w:val="%1."/>
      <w:lvlJc w:val="right"/>
      <w:pPr>
        <w:ind w:left="36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4EB24CB5"/>
    <w:multiLevelType w:val="hybridMultilevel"/>
    <w:tmpl w:val="05A852BA"/>
    <w:lvl w:ilvl="0" w:tplc="FFFFFFFF">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F7166DF"/>
    <w:multiLevelType w:val="hybridMultilevel"/>
    <w:tmpl w:val="B0F4EDBC"/>
    <w:lvl w:ilvl="0" w:tplc="FFFFFFFF">
      <w:start w:val="1"/>
      <w:numFmt w:val="upperRoman"/>
      <w:lvlText w:val="%1."/>
      <w:lvlJc w:val="right"/>
      <w:pPr>
        <w:ind w:left="36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4F9C5B9A"/>
    <w:multiLevelType w:val="hybridMultilevel"/>
    <w:tmpl w:val="E286E8D0"/>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5" w15:restartNumberingAfterBreak="0">
    <w:nsid w:val="51712C5E"/>
    <w:multiLevelType w:val="hybridMultilevel"/>
    <w:tmpl w:val="A3CAEF10"/>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6" w15:restartNumberingAfterBreak="0">
    <w:nsid w:val="5CA91957"/>
    <w:multiLevelType w:val="hybridMultilevel"/>
    <w:tmpl w:val="BDD4EBE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5CCC3AE7"/>
    <w:multiLevelType w:val="hybridMultilevel"/>
    <w:tmpl w:val="022E1824"/>
    <w:lvl w:ilvl="0" w:tplc="6B3EB19E">
      <w:start w:val="1"/>
      <w:numFmt w:val="upperRoman"/>
      <w:lvlText w:val="%1."/>
      <w:lvlJc w:val="right"/>
      <w:pPr>
        <w:ind w:left="786" w:hanging="360"/>
      </w:pPr>
      <w:rPr>
        <w:b w:val="0"/>
        <w:bCs w:val="0"/>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28" w15:restartNumberingAfterBreak="0">
    <w:nsid w:val="5EF65FB4"/>
    <w:multiLevelType w:val="multilevel"/>
    <w:tmpl w:val="A1BC1AEA"/>
    <w:lvl w:ilvl="0">
      <w:start w:val="1"/>
      <w:numFmt w:val="decimal"/>
      <w:lvlText w:val="%1."/>
      <w:lvlJc w:val="left"/>
      <w:pPr>
        <w:ind w:left="720" w:hanging="360"/>
      </w:pPr>
    </w:lvl>
    <w:lvl w:ilvl="1">
      <w:start w:val="1"/>
      <w:numFmt w:val="decimal"/>
      <w:isLgl/>
      <w:lvlText w:val="%1.%2"/>
      <w:lvlJc w:val="left"/>
      <w:pPr>
        <w:ind w:left="1069" w:hanging="360"/>
      </w:pPr>
      <w:rPr>
        <w:rFonts w:hint="default"/>
        <w:color w:val="1B5337" w:themeColor="accent3" w:themeShade="8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1251DA9"/>
    <w:multiLevelType w:val="multilevel"/>
    <w:tmpl w:val="F4C2380A"/>
    <w:lvl w:ilvl="0">
      <w:start w:val="1"/>
      <w:numFmt w:val="decimal"/>
      <w:lvlText w:val="%1."/>
      <w:lvlJc w:val="left"/>
      <w:pPr>
        <w:ind w:left="720" w:hanging="720"/>
      </w:pPr>
      <w:rPr>
        <w:rFonts w:hint="default"/>
      </w:rPr>
    </w:lvl>
    <w:lvl w:ilvl="1">
      <w:start w:val="1"/>
      <w:numFmt w:val="lowerLetter"/>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5A1247A"/>
    <w:multiLevelType w:val="hybridMultilevel"/>
    <w:tmpl w:val="B2004B4C"/>
    <w:lvl w:ilvl="0" w:tplc="1000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6602D23"/>
    <w:multiLevelType w:val="multilevel"/>
    <w:tmpl w:val="3B72129E"/>
    <w:lvl w:ilvl="0">
      <w:start w:val="1"/>
      <w:numFmt w:val="upperRoman"/>
      <w:lvlText w:val="%1."/>
      <w:lvlJc w:val="right"/>
      <w:pPr>
        <w:ind w:left="360" w:hanging="360"/>
      </w:pPr>
    </w:lvl>
    <w:lvl w:ilvl="1">
      <w:start w:val="9"/>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9BD48F2"/>
    <w:multiLevelType w:val="hybridMultilevel"/>
    <w:tmpl w:val="5096FB9C"/>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3" w15:restartNumberingAfterBreak="0">
    <w:nsid w:val="69CF65D4"/>
    <w:multiLevelType w:val="hybridMultilevel"/>
    <w:tmpl w:val="EF703E64"/>
    <w:lvl w:ilvl="0" w:tplc="100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CE4B18"/>
    <w:multiLevelType w:val="hybridMultilevel"/>
    <w:tmpl w:val="324C004E"/>
    <w:lvl w:ilvl="0" w:tplc="10000013">
      <w:start w:val="1"/>
      <w:numFmt w:val="upperRoman"/>
      <w:lvlText w:val="%1."/>
      <w:lvlJc w:val="righ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5" w15:restartNumberingAfterBreak="0">
    <w:nsid w:val="795922D5"/>
    <w:multiLevelType w:val="hybridMultilevel"/>
    <w:tmpl w:val="07080140"/>
    <w:lvl w:ilvl="0" w:tplc="100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FE3EDA"/>
    <w:multiLevelType w:val="hybridMultilevel"/>
    <w:tmpl w:val="14EC2A5E"/>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3370FE"/>
    <w:multiLevelType w:val="hybridMultilevel"/>
    <w:tmpl w:val="2DC42F8A"/>
    <w:lvl w:ilvl="0" w:tplc="10000013">
      <w:start w:val="1"/>
      <w:numFmt w:val="upperRoman"/>
      <w:lvlText w:val="%1."/>
      <w:lvlJc w:val="righ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8" w15:restartNumberingAfterBreak="0">
    <w:nsid w:val="7F232FFB"/>
    <w:multiLevelType w:val="multilevel"/>
    <w:tmpl w:val="BDE21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726155">
    <w:abstractNumId w:val="28"/>
  </w:num>
  <w:num w:numId="2" w16cid:durableId="587692638">
    <w:abstractNumId w:val="29"/>
  </w:num>
  <w:num w:numId="3" w16cid:durableId="2082748116">
    <w:abstractNumId w:val="5"/>
  </w:num>
  <w:num w:numId="4" w16cid:durableId="460417498">
    <w:abstractNumId w:val="13"/>
  </w:num>
  <w:num w:numId="5" w16cid:durableId="214581913">
    <w:abstractNumId w:val="7"/>
  </w:num>
  <w:num w:numId="6" w16cid:durableId="986057839">
    <w:abstractNumId w:val="17"/>
  </w:num>
  <w:num w:numId="7" w16cid:durableId="413363522">
    <w:abstractNumId w:val="27"/>
  </w:num>
  <w:num w:numId="8" w16cid:durableId="1651518481">
    <w:abstractNumId w:val="16"/>
  </w:num>
  <w:num w:numId="9" w16cid:durableId="118455940">
    <w:abstractNumId w:val="26"/>
  </w:num>
  <w:num w:numId="10" w16cid:durableId="518009418">
    <w:abstractNumId w:val="3"/>
  </w:num>
  <w:num w:numId="11" w16cid:durableId="2138839707">
    <w:abstractNumId w:val="38"/>
  </w:num>
  <w:num w:numId="12" w16cid:durableId="926160514">
    <w:abstractNumId w:val="19"/>
  </w:num>
  <w:num w:numId="13" w16cid:durableId="228538815">
    <w:abstractNumId w:val="14"/>
  </w:num>
  <w:num w:numId="14" w16cid:durableId="1135176285">
    <w:abstractNumId w:val="2"/>
  </w:num>
  <w:num w:numId="15" w16cid:durableId="501972093">
    <w:abstractNumId w:val="6"/>
  </w:num>
  <w:num w:numId="16" w16cid:durableId="685980366">
    <w:abstractNumId w:val="10"/>
  </w:num>
  <w:num w:numId="17" w16cid:durableId="649793165">
    <w:abstractNumId w:val="32"/>
  </w:num>
  <w:num w:numId="18" w16cid:durableId="1083067756">
    <w:abstractNumId w:val="37"/>
  </w:num>
  <w:num w:numId="19" w16cid:durableId="926231869">
    <w:abstractNumId w:val="8"/>
  </w:num>
  <w:num w:numId="20" w16cid:durableId="421725649">
    <w:abstractNumId w:val="25"/>
  </w:num>
  <w:num w:numId="21" w16cid:durableId="862672612">
    <w:abstractNumId w:val="12"/>
  </w:num>
  <w:num w:numId="22" w16cid:durableId="939873928">
    <w:abstractNumId w:val="34"/>
  </w:num>
  <w:num w:numId="23" w16cid:durableId="1098478333">
    <w:abstractNumId w:val="15"/>
  </w:num>
  <w:num w:numId="24" w16cid:durableId="1850757311">
    <w:abstractNumId w:val="20"/>
  </w:num>
  <w:num w:numId="25" w16cid:durableId="1247033589">
    <w:abstractNumId w:val="21"/>
  </w:num>
  <w:num w:numId="26" w16cid:durableId="429006960">
    <w:abstractNumId w:val="1"/>
  </w:num>
  <w:num w:numId="27" w16cid:durableId="1131706527">
    <w:abstractNumId w:val="31"/>
  </w:num>
  <w:num w:numId="28" w16cid:durableId="606694172">
    <w:abstractNumId w:val="9"/>
  </w:num>
  <w:num w:numId="29" w16cid:durableId="1605501436">
    <w:abstractNumId w:val="18"/>
  </w:num>
  <w:num w:numId="30" w16cid:durableId="268854384">
    <w:abstractNumId w:val="30"/>
  </w:num>
  <w:num w:numId="31" w16cid:durableId="1950887259">
    <w:abstractNumId w:val="35"/>
  </w:num>
  <w:num w:numId="32" w16cid:durableId="1004934441">
    <w:abstractNumId w:val="33"/>
  </w:num>
  <w:num w:numId="33" w16cid:durableId="1432121812">
    <w:abstractNumId w:val="11"/>
  </w:num>
  <w:num w:numId="34" w16cid:durableId="1182666047">
    <w:abstractNumId w:val="4"/>
  </w:num>
  <w:num w:numId="35" w16cid:durableId="97870649">
    <w:abstractNumId w:val="24"/>
  </w:num>
  <w:num w:numId="36" w16cid:durableId="253829334">
    <w:abstractNumId w:val="22"/>
  </w:num>
  <w:num w:numId="37" w16cid:durableId="451442868">
    <w:abstractNumId w:val="0"/>
  </w:num>
  <w:num w:numId="38" w16cid:durableId="1629507061">
    <w:abstractNumId w:val="36"/>
  </w:num>
  <w:num w:numId="39" w16cid:durableId="99333908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E9F"/>
    <w:rsid w:val="000009CA"/>
    <w:rsid w:val="00000D94"/>
    <w:rsid w:val="000014BC"/>
    <w:rsid w:val="00001942"/>
    <w:rsid w:val="000024A7"/>
    <w:rsid w:val="00002866"/>
    <w:rsid w:val="0000399C"/>
    <w:rsid w:val="00004439"/>
    <w:rsid w:val="00005DF0"/>
    <w:rsid w:val="00006DD6"/>
    <w:rsid w:val="000153CE"/>
    <w:rsid w:val="00016778"/>
    <w:rsid w:val="0001760C"/>
    <w:rsid w:val="00017E34"/>
    <w:rsid w:val="00020965"/>
    <w:rsid w:val="000217ED"/>
    <w:rsid w:val="00021CDA"/>
    <w:rsid w:val="00022082"/>
    <w:rsid w:val="0002225B"/>
    <w:rsid w:val="0002266F"/>
    <w:rsid w:val="00023E74"/>
    <w:rsid w:val="0002404D"/>
    <w:rsid w:val="0002482E"/>
    <w:rsid w:val="00024FF8"/>
    <w:rsid w:val="0002581A"/>
    <w:rsid w:val="00026A84"/>
    <w:rsid w:val="0002754E"/>
    <w:rsid w:val="00030C71"/>
    <w:rsid w:val="00032785"/>
    <w:rsid w:val="00035CAD"/>
    <w:rsid w:val="00037030"/>
    <w:rsid w:val="000373F7"/>
    <w:rsid w:val="00037820"/>
    <w:rsid w:val="00041481"/>
    <w:rsid w:val="0004192A"/>
    <w:rsid w:val="00042E58"/>
    <w:rsid w:val="00045601"/>
    <w:rsid w:val="00050324"/>
    <w:rsid w:val="00051219"/>
    <w:rsid w:val="0005628E"/>
    <w:rsid w:val="00057426"/>
    <w:rsid w:val="00057450"/>
    <w:rsid w:val="0006053D"/>
    <w:rsid w:val="000613DB"/>
    <w:rsid w:val="000628C8"/>
    <w:rsid w:val="00062C81"/>
    <w:rsid w:val="000634C9"/>
    <w:rsid w:val="00065028"/>
    <w:rsid w:val="000654BC"/>
    <w:rsid w:val="00066E36"/>
    <w:rsid w:val="0007264D"/>
    <w:rsid w:val="00072817"/>
    <w:rsid w:val="00073FF2"/>
    <w:rsid w:val="00075954"/>
    <w:rsid w:val="00077C08"/>
    <w:rsid w:val="00082B3B"/>
    <w:rsid w:val="000862E2"/>
    <w:rsid w:val="00086C1B"/>
    <w:rsid w:val="00087F5D"/>
    <w:rsid w:val="00090CF0"/>
    <w:rsid w:val="0009157D"/>
    <w:rsid w:val="00093006"/>
    <w:rsid w:val="000930EE"/>
    <w:rsid w:val="00093C8B"/>
    <w:rsid w:val="0009637A"/>
    <w:rsid w:val="00096F3F"/>
    <w:rsid w:val="00097A75"/>
    <w:rsid w:val="000A0150"/>
    <w:rsid w:val="000A2C30"/>
    <w:rsid w:val="000A4B40"/>
    <w:rsid w:val="000B1F24"/>
    <w:rsid w:val="000B22D1"/>
    <w:rsid w:val="000B26BE"/>
    <w:rsid w:val="000B3AE1"/>
    <w:rsid w:val="000B5326"/>
    <w:rsid w:val="000B61B0"/>
    <w:rsid w:val="000B6B10"/>
    <w:rsid w:val="000B7776"/>
    <w:rsid w:val="000C0574"/>
    <w:rsid w:val="000C50E7"/>
    <w:rsid w:val="000C56C2"/>
    <w:rsid w:val="000C5D4E"/>
    <w:rsid w:val="000C66B7"/>
    <w:rsid w:val="000D55E5"/>
    <w:rsid w:val="000D7886"/>
    <w:rsid w:val="000D79E1"/>
    <w:rsid w:val="000E0B15"/>
    <w:rsid w:val="000E2D10"/>
    <w:rsid w:val="000E63C9"/>
    <w:rsid w:val="000E6F8B"/>
    <w:rsid w:val="000E7974"/>
    <w:rsid w:val="000E7C01"/>
    <w:rsid w:val="000F01F2"/>
    <w:rsid w:val="000F0D8A"/>
    <w:rsid w:val="000F16F7"/>
    <w:rsid w:val="000F1979"/>
    <w:rsid w:val="000F51CE"/>
    <w:rsid w:val="000F7DBF"/>
    <w:rsid w:val="001028FC"/>
    <w:rsid w:val="00104552"/>
    <w:rsid w:val="00107F86"/>
    <w:rsid w:val="00111ABD"/>
    <w:rsid w:val="00113AAF"/>
    <w:rsid w:val="00116383"/>
    <w:rsid w:val="0011724F"/>
    <w:rsid w:val="00117876"/>
    <w:rsid w:val="001179A8"/>
    <w:rsid w:val="00127478"/>
    <w:rsid w:val="00130E9D"/>
    <w:rsid w:val="00132C30"/>
    <w:rsid w:val="00133231"/>
    <w:rsid w:val="00133450"/>
    <w:rsid w:val="0013422B"/>
    <w:rsid w:val="0013502B"/>
    <w:rsid w:val="001355A2"/>
    <w:rsid w:val="00137A86"/>
    <w:rsid w:val="00137B93"/>
    <w:rsid w:val="001419A3"/>
    <w:rsid w:val="00142207"/>
    <w:rsid w:val="00143465"/>
    <w:rsid w:val="00145293"/>
    <w:rsid w:val="00145895"/>
    <w:rsid w:val="00146D6C"/>
    <w:rsid w:val="001474D4"/>
    <w:rsid w:val="0015027F"/>
    <w:rsid w:val="00150A6D"/>
    <w:rsid w:val="00152A4B"/>
    <w:rsid w:val="00153DAB"/>
    <w:rsid w:val="001544A9"/>
    <w:rsid w:val="001552AB"/>
    <w:rsid w:val="00155C03"/>
    <w:rsid w:val="00155C26"/>
    <w:rsid w:val="00156381"/>
    <w:rsid w:val="0015674B"/>
    <w:rsid w:val="00157220"/>
    <w:rsid w:val="0015744D"/>
    <w:rsid w:val="00160341"/>
    <w:rsid w:val="001607BC"/>
    <w:rsid w:val="001620C2"/>
    <w:rsid w:val="001629E0"/>
    <w:rsid w:val="00165823"/>
    <w:rsid w:val="001660A6"/>
    <w:rsid w:val="0016787E"/>
    <w:rsid w:val="00170F45"/>
    <w:rsid w:val="0017153B"/>
    <w:rsid w:val="001727F1"/>
    <w:rsid w:val="00172DFD"/>
    <w:rsid w:val="001739BC"/>
    <w:rsid w:val="00173E5A"/>
    <w:rsid w:val="00175237"/>
    <w:rsid w:val="0017673F"/>
    <w:rsid w:val="0018064D"/>
    <w:rsid w:val="00181A62"/>
    <w:rsid w:val="00182175"/>
    <w:rsid w:val="001823D7"/>
    <w:rsid w:val="00182CA3"/>
    <w:rsid w:val="00183836"/>
    <w:rsid w:val="0018389C"/>
    <w:rsid w:val="001859D4"/>
    <w:rsid w:val="00185B35"/>
    <w:rsid w:val="0018600C"/>
    <w:rsid w:val="001901B8"/>
    <w:rsid w:val="00192B00"/>
    <w:rsid w:val="00194217"/>
    <w:rsid w:val="001946CA"/>
    <w:rsid w:val="00195AE1"/>
    <w:rsid w:val="001A1FB6"/>
    <w:rsid w:val="001A3515"/>
    <w:rsid w:val="001A76C8"/>
    <w:rsid w:val="001B0BDE"/>
    <w:rsid w:val="001B1981"/>
    <w:rsid w:val="001B23B5"/>
    <w:rsid w:val="001B2A62"/>
    <w:rsid w:val="001B2D04"/>
    <w:rsid w:val="001B3B10"/>
    <w:rsid w:val="001B603C"/>
    <w:rsid w:val="001B6646"/>
    <w:rsid w:val="001B6B3B"/>
    <w:rsid w:val="001B6DA1"/>
    <w:rsid w:val="001B7882"/>
    <w:rsid w:val="001C0314"/>
    <w:rsid w:val="001C0E3F"/>
    <w:rsid w:val="001C1A3F"/>
    <w:rsid w:val="001C217A"/>
    <w:rsid w:val="001C3DDD"/>
    <w:rsid w:val="001C4C52"/>
    <w:rsid w:val="001C64F4"/>
    <w:rsid w:val="001C6F31"/>
    <w:rsid w:val="001C7C6B"/>
    <w:rsid w:val="001D0CF7"/>
    <w:rsid w:val="001D1290"/>
    <w:rsid w:val="001D40C7"/>
    <w:rsid w:val="001D4C3A"/>
    <w:rsid w:val="001D4FDE"/>
    <w:rsid w:val="001D5B23"/>
    <w:rsid w:val="001E034D"/>
    <w:rsid w:val="001E09DF"/>
    <w:rsid w:val="001E128D"/>
    <w:rsid w:val="001E19C3"/>
    <w:rsid w:val="001E295E"/>
    <w:rsid w:val="001E4591"/>
    <w:rsid w:val="001E7207"/>
    <w:rsid w:val="001E75B3"/>
    <w:rsid w:val="001F2BC8"/>
    <w:rsid w:val="001F41B4"/>
    <w:rsid w:val="001F4D1C"/>
    <w:rsid w:val="001F5F6B"/>
    <w:rsid w:val="001F7618"/>
    <w:rsid w:val="00200499"/>
    <w:rsid w:val="00201E14"/>
    <w:rsid w:val="00202312"/>
    <w:rsid w:val="00202CFC"/>
    <w:rsid w:val="002047B4"/>
    <w:rsid w:val="00204F3C"/>
    <w:rsid w:val="00207378"/>
    <w:rsid w:val="00207AF4"/>
    <w:rsid w:val="00207BE9"/>
    <w:rsid w:val="00210669"/>
    <w:rsid w:val="0021294A"/>
    <w:rsid w:val="002131AE"/>
    <w:rsid w:val="00216016"/>
    <w:rsid w:val="0021625A"/>
    <w:rsid w:val="00220333"/>
    <w:rsid w:val="002224D7"/>
    <w:rsid w:val="00225F58"/>
    <w:rsid w:val="0022685C"/>
    <w:rsid w:val="00226AB3"/>
    <w:rsid w:val="00227904"/>
    <w:rsid w:val="00232967"/>
    <w:rsid w:val="00232EDF"/>
    <w:rsid w:val="0023450D"/>
    <w:rsid w:val="002349AE"/>
    <w:rsid w:val="00234C4A"/>
    <w:rsid w:val="00236A7D"/>
    <w:rsid w:val="00240B72"/>
    <w:rsid w:val="00243317"/>
    <w:rsid w:val="00243489"/>
    <w:rsid w:val="00243EBC"/>
    <w:rsid w:val="00246A35"/>
    <w:rsid w:val="002504B8"/>
    <w:rsid w:val="00250D43"/>
    <w:rsid w:val="00251A86"/>
    <w:rsid w:val="00251E81"/>
    <w:rsid w:val="002527A5"/>
    <w:rsid w:val="002547BF"/>
    <w:rsid w:val="0025583E"/>
    <w:rsid w:val="00255DCB"/>
    <w:rsid w:val="00256886"/>
    <w:rsid w:val="002604C9"/>
    <w:rsid w:val="0026152D"/>
    <w:rsid w:val="00261D76"/>
    <w:rsid w:val="002633F3"/>
    <w:rsid w:val="00265AA4"/>
    <w:rsid w:val="002706A3"/>
    <w:rsid w:val="00270E0F"/>
    <w:rsid w:val="0027108A"/>
    <w:rsid w:val="002718E9"/>
    <w:rsid w:val="00271ABD"/>
    <w:rsid w:val="00273168"/>
    <w:rsid w:val="00273F2F"/>
    <w:rsid w:val="00274E4F"/>
    <w:rsid w:val="002756FE"/>
    <w:rsid w:val="00276D35"/>
    <w:rsid w:val="00283C79"/>
    <w:rsid w:val="00284348"/>
    <w:rsid w:val="00284D98"/>
    <w:rsid w:val="00285B1F"/>
    <w:rsid w:val="00287618"/>
    <w:rsid w:val="002900C7"/>
    <w:rsid w:val="00294E4E"/>
    <w:rsid w:val="0029589C"/>
    <w:rsid w:val="002A091B"/>
    <w:rsid w:val="002A295B"/>
    <w:rsid w:val="002A3C62"/>
    <w:rsid w:val="002A42A4"/>
    <w:rsid w:val="002A50A3"/>
    <w:rsid w:val="002A5231"/>
    <w:rsid w:val="002A7851"/>
    <w:rsid w:val="002A7CC9"/>
    <w:rsid w:val="002B08F6"/>
    <w:rsid w:val="002B146F"/>
    <w:rsid w:val="002C29F4"/>
    <w:rsid w:val="002C7327"/>
    <w:rsid w:val="002C7892"/>
    <w:rsid w:val="002C7A13"/>
    <w:rsid w:val="002D1270"/>
    <w:rsid w:val="002D38EA"/>
    <w:rsid w:val="002D49C9"/>
    <w:rsid w:val="002D4EB0"/>
    <w:rsid w:val="002D6FB8"/>
    <w:rsid w:val="002D7B8E"/>
    <w:rsid w:val="002E029D"/>
    <w:rsid w:val="002E122C"/>
    <w:rsid w:val="002E1DF1"/>
    <w:rsid w:val="002E3DB7"/>
    <w:rsid w:val="002E4F36"/>
    <w:rsid w:val="002E5299"/>
    <w:rsid w:val="002E5958"/>
    <w:rsid w:val="002E5AE6"/>
    <w:rsid w:val="002F007F"/>
    <w:rsid w:val="002F28E1"/>
    <w:rsid w:val="002F51F5"/>
    <w:rsid w:val="002F60B8"/>
    <w:rsid w:val="002F633C"/>
    <w:rsid w:val="002F794C"/>
    <w:rsid w:val="002F7AC9"/>
    <w:rsid w:val="003003AF"/>
    <w:rsid w:val="00300E60"/>
    <w:rsid w:val="00301344"/>
    <w:rsid w:val="00302722"/>
    <w:rsid w:val="003033DC"/>
    <w:rsid w:val="00303774"/>
    <w:rsid w:val="00304858"/>
    <w:rsid w:val="00307C4E"/>
    <w:rsid w:val="00311341"/>
    <w:rsid w:val="00312137"/>
    <w:rsid w:val="00315B33"/>
    <w:rsid w:val="0031752B"/>
    <w:rsid w:val="00320961"/>
    <w:rsid w:val="0032113D"/>
    <w:rsid w:val="00321296"/>
    <w:rsid w:val="00321AF9"/>
    <w:rsid w:val="00321ECE"/>
    <w:rsid w:val="0032705B"/>
    <w:rsid w:val="003272B9"/>
    <w:rsid w:val="0033015C"/>
    <w:rsid w:val="00330359"/>
    <w:rsid w:val="00332276"/>
    <w:rsid w:val="00332DC3"/>
    <w:rsid w:val="00333D52"/>
    <w:rsid w:val="00334E6A"/>
    <w:rsid w:val="003350AC"/>
    <w:rsid w:val="0033534D"/>
    <w:rsid w:val="00335F5B"/>
    <w:rsid w:val="0033762F"/>
    <w:rsid w:val="00337F8C"/>
    <w:rsid w:val="00340EC4"/>
    <w:rsid w:val="00341098"/>
    <w:rsid w:val="003414FE"/>
    <w:rsid w:val="003429BB"/>
    <w:rsid w:val="00342BF2"/>
    <w:rsid w:val="00345656"/>
    <w:rsid w:val="00345744"/>
    <w:rsid w:val="00347BA0"/>
    <w:rsid w:val="00347FCB"/>
    <w:rsid w:val="0035036E"/>
    <w:rsid w:val="00350C2F"/>
    <w:rsid w:val="003522F9"/>
    <w:rsid w:val="003526BB"/>
    <w:rsid w:val="003529B5"/>
    <w:rsid w:val="00353E6A"/>
    <w:rsid w:val="00354469"/>
    <w:rsid w:val="00356988"/>
    <w:rsid w:val="00360494"/>
    <w:rsid w:val="00361764"/>
    <w:rsid w:val="003629AB"/>
    <w:rsid w:val="00364ED0"/>
    <w:rsid w:val="0036539C"/>
    <w:rsid w:val="003656D3"/>
    <w:rsid w:val="00365A39"/>
    <w:rsid w:val="00365CA6"/>
    <w:rsid w:val="00366C7E"/>
    <w:rsid w:val="0036721C"/>
    <w:rsid w:val="00371388"/>
    <w:rsid w:val="00373C5F"/>
    <w:rsid w:val="00373CCA"/>
    <w:rsid w:val="00375800"/>
    <w:rsid w:val="00376F53"/>
    <w:rsid w:val="0038037E"/>
    <w:rsid w:val="00381276"/>
    <w:rsid w:val="00381D92"/>
    <w:rsid w:val="0038296E"/>
    <w:rsid w:val="003832B4"/>
    <w:rsid w:val="003832F0"/>
    <w:rsid w:val="0038369A"/>
    <w:rsid w:val="00383D83"/>
    <w:rsid w:val="003844B3"/>
    <w:rsid w:val="00384E05"/>
    <w:rsid w:val="00384EA3"/>
    <w:rsid w:val="00385E73"/>
    <w:rsid w:val="00386B8D"/>
    <w:rsid w:val="00390F2B"/>
    <w:rsid w:val="0039114F"/>
    <w:rsid w:val="00391205"/>
    <w:rsid w:val="0039306A"/>
    <w:rsid w:val="003A30D8"/>
    <w:rsid w:val="003A39A1"/>
    <w:rsid w:val="003A5E54"/>
    <w:rsid w:val="003A6FDE"/>
    <w:rsid w:val="003A7934"/>
    <w:rsid w:val="003B08B6"/>
    <w:rsid w:val="003B182C"/>
    <w:rsid w:val="003B3020"/>
    <w:rsid w:val="003B3DB3"/>
    <w:rsid w:val="003B57FA"/>
    <w:rsid w:val="003B5837"/>
    <w:rsid w:val="003B62B6"/>
    <w:rsid w:val="003C08A6"/>
    <w:rsid w:val="003C1029"/>
    <w:rsid w:val="003C2191"/>
    <w:rsid w:val="003C294D"/>
    <w:rsid w:val="003C2E0B"/>
    <w:rsid w:val="003C3DF0"/>
    <w:rsid w:val="003C500E"/>
    <w:rsid w:val="003C5A4E"/>
    <w:rsid w:val="003C7CEF"/>
    <w:rsid w:val="003D074C"/>
    <w:rsid w:val="003D0DFA"/>
    <w:rsid w:val="003D10AB"/>
    <w:rsid w:val="003D13AB"/>
    <w:rsid w:val="003D19FE"/>
    <w:rsid w:val="003D2405"/>
    <w:rsid w:val="003D37BC"/>
    <w:rsid w:val="003D3863"/>
    <w:rsid w:val="003D52A3"/>
    <w:rsid w:val="003D65FB"/>
    <w:rsid w:val="003D6AFE"/>
    <w:rsid w:val="003D70EB"/>
    <w:rsid w:val="003D7214"/>
    <w:rsid w:val="003D7D12"/>
    <w:rsid w:val="003E0FF1"/>
    <w:rsid w:val="003E13DF"/>
    <w:rsid w:val="003E3F6F"/>
    <w:rsid w:val="003E4DD1"/>
    <w:rsid w:val="003E7CEB"/>
    <w:rsid w:val="003F03C6"/>
    <w:rsid w:val="003F20A1"/>
    <w:rsid w:val="003F2543"/>
    <w:rsid w:val="003F41D2"/>
    <w:rsid w:val="003F4FA5"/>
    <w:rsid w:val="00400194"/>
    <w:rsid w:val="00400BFE"/>
    <w:rsid w:val="00400C63"/>
    <w:rsid w:val="00401C6E"/>
    <w:rsid w:val="00402406"/>
    <w:rsid w:val="004025F7"/>
    <w:rsid w:val="00403071"/>
    <w:rsid w:val="00404810"/>
    <w:rsid w:val="00405B50"/>
    <w:rsid w:val="0040698A"/>
    <w:rsid w:val="004105E9"/>
    <w:rsid w:val="004110DE"/>
    <w:rsid w:val="00412C13"/>
    <w:rsid w:val="00413FF3"/>
    <w:rsid w:val="00414987"/>
    <w:rsid w:val="00415A0F"/>
    <w:rsid w:val="004171C8"/>
    <w:rsid w:val="00420CA5"/>
    <w:rsid w:val="00427F9B"/>
    <w:rsid w:val="004301FA"/>
    <w:rsid w:val="00432FC7"/>
    <w:rsid w:val="004331AE"/>
    <w:rsid w:val="00436768"/>
    <w:rsid w:val="00436B3E"/>
    <w:rsid w:val="00437E41"/>
    <w:rsid w:val="004407FB"/>
    <w:rsid w:val="0044085A"/>
    <w:rsid w:val="004408FA"/>
    <w:rsid w:val="0044157D"/>
    <w:rsid w:val="00441700"/>
    <w:rsid w:val="00442ECD"/>
    <w:rsid w:val="004452B6"/>
    <w:rsid w:val="00446291"/>
    <w:rsid w:val="004500DA"/>
    <w:rsid w:val="0045102E"/>
    <w:rsid w:val="004525AE"/>
    <w:rsid w:val="00455E44"/>
    <w:rsid w:val="00456E31"/>
    <w:rsid w:val="00461488"/>
    <w:rsid w:val="004617A3"/>
    <w:rsid w:val="00462856"/>
    <w:rsid w:val="00463182"/>
    <w:rsid w:val="0046447C"/>
    <w:rsid w:val="0046524C"/>
    <w:rsid w:val="00465F1E"/>
    <w:rsid w:val="00467AC9"/>
    <w:rsid w:val="00473411"/>
    <w:rsid w:val="00474157"/>
    <w:rsid w:val="0047448C"/>
    <w:rsid w:val="0047470D"/>
    <w:rsid w:val="00474FC2"/>
    <w:rsid w:val="00475734"/>
    <w:rsid w:val="0047583E"/>
    <w:rsid w:val="00475F88"/>
    <w:rsid w:val="00480163"/>
    <w:rsid w:val="0048147E"/>
    <w:rsid w:val="004835EC"/>
    <w:rsid w:val="00484AE4"/>
    <w:rsid w:val="004858F7"/>
    <w:rsid w:val="0048593B"/>
    <w:rsid w:val="00487000"/>
    <w:rsid w:val="004875D0"/>
    <w:rsid w:val="004917CF"/>
    <w:rsid w:val="00491EA5"/>
    <w:rsid w:val="00495602"/>
    <w:rsid w:val="00496504"/>
    <w:rsid w:val="004978E3"/>
    <w:rsid w:val="004A1BE5"/>
    <w:rsid w:val="004A2E16"/>
    <w:rsid w:val="004A4352"/>
    <w:rsid w:val="004A47E1"/>
    <w:rsid w:val="004B01C3"/>
    <w:rsid w:val="004B0299"/>
    <w:rsid w:val="004B0B9E"/>
    <w:rsid w:val="004B21A5"/>
    <w:rsid w:val="004B2654"/>
    <w:rsid w:val="004B2A7C"/>
    <w:rsid w:val="004B2AD6"/>
    <w:rsid w:val="004B485D"/>
    <w:rsid w:val="004B4930"/>
    <w:rsid w:val="004C176C"/>
    <w:rsid w:val="004C30CF"/>
    <w:rsid w:val="004C4819"/>
    <w:rsid w:val="004C59AD"/>
    <w:rsid w:val="004C6141"/>
    <w:rsid w:val="004C74FA"/>
    <w:rsid w:val="004D01F1"/>
    <w:rsid w:val="004D0CB9"/>
    <w:rsid w:val="004D2753"/>
    <w:rsid w:val="004D27BA"/>
    <w:rsid w:val="004D2C19"/>
    <w:rsid w:val="004D3293"/>
    <w:rsid w:val="004D44FE"/>
    <w:rsid w:val="004D4CBB"/>
    <w:rsid w:val="004D52CE"/>
    <w:rsid w:val="004D562C"/>
    <w:rsid w:val="004D7626"/>
    <w:rsid w:val="004D7814"/>
    <w:rsid w:val="004E121D"/>
    <w:rsid w:val="004E132C"/>
    <w:rsid w:val="004E5ABF"/>
    <w:rsid w:val="004E7711"/>
    <w:rsid w:val="004F1987"/>
    <w:rsid w:val="004F3D24"/>
    <w:rsid w:val="004F6083"/>
    <w:rsid w:val="004F646D"/>
    <w:rsid w:val="004F77D4"/>
    <w:rsid w:val="004F79BE"/>
    <w:rsid w:val="00501FDD"/>
    <w:rsid w:val="005037F0"/>
    <w:rsid w:val="005042DD"/>
    <w:rsid w:val="00504C78"/>
    <w:rsid w:val="00505B0F"/>
    <w:rsid w:val="00510BF6"/>
    <w:rsid w:val="00510F27"/>
    <w:rsid w:val="00512EF7"/>
    <w:rsid w:val="0051438B"/>
    <w:rsid w:val="0051561B"/>
    <w:rsid w:val="00516A86"/>
    <w:rsid w:val="00516BCF"/>
    <w:rsid w:val="00516E6F"/>
    <w:rsid w:val="00521617"/>
    <w:rsid w:val="00522775"/>
    <w:rsid w:val="00522C9E"/>
    <w:rsid w:val="005259F1"/>
    <w:rsid w:val="00525D39"/>
    <w:rsid w:val="0052651C"/>
    <w:rsid w:val="005275F6"/>
    <w:rsid w:val="005277D2"/>
    <w:rsid w:val="005310D0"/>
    <w:rsid w:val="00532F98"/>
    <w:rsid w:val="005357F9"/>
    <w:rsid w:val="00536994"/>
    <w:rsid w:val="00541C07"/>
    <w:rsid w:val="0054316B"/>
    <w:rsid w:val="00544748"/>
    <w:rsid w:val="00545536"/>
    <w:rsid w:val="0054647A"/>
    <w:rsid w:val="00546A44"/>
    <w:rsid w:val="00552276"/>
    <w:rsid w:val="00552A2D"/>
    <w:rsid w:val="00554870"/>
    <w:rsid w:val="00555D18"/>
    <w:rsid w:val="00555E78"/>
    <w:rsid w:val="005572D3"/>
    <w:rsid w:val="00560001"/>
    <w:rsid w:val="00560D60"/>
    <w:rsid w:val="00562498"/>
    <w:rsid w:val="005627C7"/>
    <w:rsid w:val="00563CDB"/>
    <w:rsid w:val="00563F64"/>
    <w:rsid w:val="00565634"/>
    <w:rsid w:val="00566815"/>
    <w:rsid w:val="00570F97"/>
    <w:rsid w:val="00571360"/>
    <w:rsid w:val="00571BAF"/>
    <w:rsid w:val="00572102"/>
    <w:rsid w:val="005740A3"/>
    <w:rsid w:val="00575F07"/>
    <w:rsid w:val="00576CC3"/>
    <w:rsid w:val="00577495"/>
    <w:rsid w:val="005774D3"/>
    <w:rsid w:val="00582F2C"/>
    <w:rsid w:val="00583905"/>
    <w:rsid w:val="00586817"/>
    <w:rsid w:val="0058744D"/>
    <w:rsid w:val="005875BD"/>
    <w:rsid w:val="00587750"/>
    <w:rsid w:val="00587E07"/>
    <w:rsid w:val="00587E95"/>
    <w:rsid w:val="00592102"/>
    <w:rsid w:val="00592DF0"/>
    <w:rsid w:val="00596255"/>
    <w:rsid w:val="005A39B5"/>
    <w:rsid w:val="005A3FEB"/>
    <w:rsid w:val="005A545F"/>
    <w:rsid w:val="005A5A8D"/>
    <w:rsid w:val="005A6B13"/>
    <w:rsid w:val="005A7D2C"/>
    <w:rsid w:val="005B1131"/>
    <w:rsid w:val="005B1513"/>
    <w:rsid w:val="005B26C9"/>
    <w:rsid w:val="005B5556"/>
    <w:rsid w:val="005B6679"/>
    <w:rsid w:val="005C0EDB"/>
    <w:rsid w:val="005C170B"/>
    <w:rsid w:val="005C2273"/>
    <w:rsid w:val="005C282C"/>
    <w:rsid w:val="005C39EF"/>
    <w:rsid w:val="005C6610"/>
    <w:rsid w:val="005C721B"/>
    <w:rsid w:val="005D02BE"/>
    <w:rsid w:val="005D15D5"/>
    <w:rsid w:val="005D34BF"/>
    <w:rsid w:val="005D4C03"/>
    <w:rsid w:val="005D4FF5"/>
    <w:rsid w:val="005D645E"/>
    <w:rsid w:val="005D7733"/>
    <w:rsid w:val="005D7875"/>
    <w:rsid w:val="005E1F07"/>
    <w:rsid w:val="005E2393"/>
    <w:rsid w:val="005E28A8"/>
    <w:rsid w:val="005E2A24"/>
    <w:rsid w:val="005E3A70"/>
    <w:rsid w:val="005E40CD"/>
    <w:rsid w:val="005E6C49"/>
    <w:rsid w:val="005E7532"/>
    <w:rsid w:val="005F1BB0"/>
    <w:rsid w:val="005F1DB3"/>
    <w:rsid w:val="005F1EE9"/>
    <w:rsid w:val="005F5321"/>
    <w:rsid w:val="0060334B"/>
    <w:rsid w:val="00603901"/>
    <w:rsid w:val="006069B8"/>
    <w:rsid w:val="0061123A"/>
    <w:rsid w:val="00611F22"/>
    <w:rsid w:val="006129AB"/>
    <w:rsid w:val="00612ABC"/>
    <w:rsid w:val="00617374"/>
    <w:rsid w:val="006175EF"/>
    <w:rsid w:val="006210A7"/>
    <w:rsid w:val="00621D00"/>
    <w:rsid w:val="00621EE7"/>
    <w:rsid w:val="00623DA9"/>
    <w:rsid w:val="00623ECC"/>
    <w:rsid w:val="00625263"/>
    <w:rsid w:val="00626148"/>
    <w:rsid w:val="006266AA"/>
    <w:rsid w:val="00630855"/>
    <w:rsid w:val="006322B4"/>
    <w:rsid w:val="00634EC3"/>
    <w:rsid w:val="00636336"/>
    <w:rsid w:val="00637B8A"/>
    <w:rsid w:val="00637C8D"/>
    <w:rsid w:val="00640085"/>
    <w:rsid w:val="00641084"/>
    <w:rsid w:val="006433DB"/>
    <w:rsid w:val="0064387D"/>
    <w:rsid w:val="00646011"/>
    <w:rsid w:val="00650609"/>
    <w:rsid w:val="0065082D"/>
    <w:rsid w:val="00651E97"/>
    <w:rsid w:val="00655CCE"/>
    <w:rsid w:val="00655DF4"/>
    <w:rsid w:val="00656586"/>
    <w:rsid w:val="00656C4D"/>
    <w:rsid w:val="006626DE"/>
    <w:rsid w:val="00662742"/>
    <w:rsid w:val="00662A1D"/>
    <w:rsid w:val="006634BD"/>
    <w:rsid w:val="006649AB"/>
    <w:rsid w:val="006659F7"/>
    <w:rsid w:val="00665D47"/>
    <w:rsid w:val="00666358"/>
    <w:rsid w:val="00667712"/>
    <w:rsid w:val="00667C1D"/>
    <w:rsid w:val="00667F3B"/>
    <w:rsid w:val="006723CC"/>
    <w:rsid w:val="00674A4A"/>
    <w:rsid w:val="00675E8B"/>
    <w:rsid w:val="0067761D"/>
    <w:rsid w:val="00677FF7"/>
    <w:rsid w:val="00680196"/>
    <w:rsid w:val="006804B0"/>
    <w:rsid w:val="00681720"/>
    <w:rsid w:val="00681F28"/>
    <w:rsid w:val="00682CB6"/>
    <w:rsid w:val="00682CC2"/>
    <w:rsid w:val="00684CA2"/>
    <w:rsid w:val="00685579"/>
    <w:rsid w:val="00687AF8"/>
    <w:rsid w:val="00690371"/>
    <w:rsid w:val="006928C8"/>
    <w:rsid w:val="00694A06"/>
    <w:rsid w:val="00695057"/>
    <w:rsid w:val="006A2C27"/>
    <w:rsid w:val="006A54E3"/>
    <w:rsid w:val="006A60D9"/>
    <w:rsid w:val="006A738F"/>
    <w:rsid w:val="006A7ABF"/>
    <w:rsid w:val="006A7C0F"/>
    <w:rsid w:val="006A7DA0"/>
    <w:rsid w:val="006B0F04"/>
    <w:rsid w:val="006B0F2F"/>
    <w:rsid w:val="006B34B2"/>
    <w:rsid w:val="006B3F7F"/>
    <w:rsid w:val="006B41F1"/>
    <w:rsid w:val="006B43D1"/>
    <w:rsid w:val="006B46DE"/>
    <w:rsid w:val="006B7C2D"/>
    <w:rsid w:val="006C03AA"/>
    <w:rsid w:val="006C112D"/>
    <w:rsid w:val="006C280D"/>
    <w:rsid w:val="006C3BE2"/>
    <w:rsid w:val="006C3EF6"/>
    <w:rsid w:val="006D227E"/>
    <w:rsid w:val="006D4A72"/>
    <w:rsid w:val="006D4C96"/>
    <w:rsid w:val="006D5D6A"/>
    <w:rsid w:val="006D64F3"/>
    <w:rsid w:val="006D6E27"/>
    <w:rsid w:val="006D782E"/>
    <w:rsid w:val="006E13C0"/>
    <w:rsid w:val="006E5716"/>
    <w:rsid w:val="006F017A"/>
    <w:rsid w:val="006F22CE"/>
    <w:rsid w:val="006F30EB"/>
    <w:rsid w:val="006F36B5"/>
    <w:rsid w:val="006F3931"/>
    <w:rsid w:val="006F4231"/>
    <w:rsid w:val="006F6767"/>
    <w:rsid w:val="00702326"/>
    <w:rsid w:val="00703035"/>
    <w:rsid w:val="0070755E"/>
    <w:rsid w:val="007107FD"/>
    <w:rsid w:val="007120B2"/>
    <w:rsid w:val="007134C0"/>
    <w:rsid w:val="00713D27"/>
    <w:rsid w:val="0071443E"/>
    <w:rsid w:val="00714EBF"/>
    <w:rsid w:val="00714EF5"/>
    <w:rsid w:val="0071585C"/>
    <w:rsid w:val="00716B5E"/>
    <w:rsid w:val="00720DDC"/>
    <w:rsid w:val="0072101F"/>
    <w:rsid w:val="00721DB6"/>
    <w:rsid w:val="007227A6"/>
    <w:rsid w:val="007236FC"/>
    <w:rsid w:val="0072437A"/>
    <w:rsid w:val="007251BA"/>
    <w:rsid w:val="007269CC"/>
    <w:rsid w:val="00727A92"/>
    <w:rsid w:val="007300B8"/>
    <w:rsid w:val="007302B3"/>
    <w:rsid w:val="0073044B"/>
    <w:rsid w:val="00730733"/>
    <w:rsid w:val="00730E3A"/>
    <w:rsid w:val="007329A5"/>
    <w:rsid w:val="00732EE3"/>
    <w:rsid w:val="00733394"/>
    <w:rsid w:val="0073379D"/>
    <w:rsid w:val="00735C2A"/>
    <w:rsid w:val="00736AAF"/>
    <w:rsid w:val="00736BC9"/>
    <w:rsid w:val="00737CB6"/>
    <w:rsid w:val="007405C6"/>
    <w:rsid w:val="00741B65"/>
    <w:rsid w:val="00743FEC"/>
    <w:rsid w:val="00745948"/>
    <w:rsid w:val="00745DF6"/>
    <w:rsid w:val="007469DF"/>
    <w:rsid w:val="0074733C"/>
    <w:rsid w:val="00750CC0"/>
    <w:rsid w:val="00751F52"/>
    <w:rsid w:val="00752AC6"/>
    <w:rsid w:val="00752B9E"/>
    <w:rsid w:val="00752E2A"/>
    <w:rsid w:val="00754E2F"/>
    <w:rsid w:val="00761B76"/>
    <w:rsid w:val="0076209F"/>
    <w:rsid w:val="00764F0C"/>
    <w:rsid w:val="00765B2A"/>
    <w:rsid w:val="00765CDE"/>
    <w:rsid w:val="00765D2E"/>
    <w:rsid w:val="007679C4"/>
    <w:rsid w:val="00770116"/>
    <w:rsid w:val="00773778"/>
    <w:rsid w:val="0077382D"/>
    <w:rsid w:val="0077553D"/>
    <w:rsid w:val="00777D5A"/>
    <w:rsid w:val="00781F4A"/>
    <w:rsid w:val="00782754"/>
    <w:rsid w:val="00782E63"/>
    <w:rsid w:val="00783A34"/>
    <w:rsid w:val="00786661"/>
    <w:rsid w:val="00791DA5"/>
    <w:rsid w:val="007945BE"/>
    <w:rsid w:val="00797E3F"/>
    <w:rsid w:val="007A4020"/>
    <w:rsid w:val="007A63CA"/>
    <w:rsid w:val="007A662A"/>
    <w:rsid w:val="007B126D"/>
    <w:rsid w:val="007B1C00"/>
    <w:rsid w:val="007B20EE"/>
    <w:rsid w:val="007B2337"/>
    <w:rsid w:val="007B27A0"/>
    <w:rsid w:val="007B39CF"/>
    <w:rsid w:val="007B3FAC"/>
    <w:rsid w:val="007B4C5B"/>
    <w:rsid w:val="007B5B89"/>
    <w:rsid w:val="007C1C9D"/>
    <w:rsid w:val="007C289A"/>
    <w:rsid w:val="007C5BCF"/>
    <w:rsid w:val="007C6B52"/>
    <w:rsid w:val="007C7F7A"/>
    <w:rsid w:val="007D16C5"/>
    <w:rsid w:val="007D6573"/>
    <w:rsid w:val="007D6C73"/>
    <w:rsid w:val="007D7628"/>
    <w:rsid w:val="007E040D"/>
    <w:rsid w:val="007E096F"/>
    <w:rsid w:val="007E14F4"/>
    <w:rsid w:val="007E284E"/>
    <w:rsid w:val="007E38C5"/>
    <w:rsid w:val="007E3A5F"/>
    <w:rsid w:val="007E3BF5"/>
    <w:rsid w:val="007E573C"/>
    <w:rsid w:val="007E5B4A"/>
    <w:rsid w:val="007E5EFE"/>
    <w:rsid w:val="007E65F7"/>
    <w:rsid w:val="007F2E18"/>
    <w:rsid w:val="007F49F3"/>
    <w:rsid w:val="007F55B7"/>
    <w:rsid w:val="007F57F9"/>
    <w:rsid w:val="007F6421"/>
    <w:rsid w:val="00802853"/>
    <w:rsid w:val="00803B2C"/>
    <w:rsid w:val="00803F39"/>
    <w:rsid w:val="0080423B"/>
    <w:rsid w:val="00806DFE"/>
    <w:rsid w:val="00810FB1"/>
    <w:rsid w:val="008124B8"/>
    <w:rsid w:val="00812FF4"/>
    <w:rsid w:val="0081556C"/>
    <w:rsid w:val="00816478"/>
    <w:rsid w:val="00816E31"/>
    <w:rsid w:val="00820CA4"/>
    <w:rsid w:val="00820DDB"/>
    <w:rsid w:val="008221BD"/>
    <w:rsid w:val="008233C1"/>
    <w:rsid w:val="008241DD"/>
    <w:rsid w:val="0082550B"/>
    <w:rsid w:val="00827BB2"/>
    <w:rsid w:val="00830C83"/>
    <w:rsid w:val="008324BB"/>
    <w:rsid w:val="008324CD"/>
    <w:rsid w:val="0083290E"/>
    <w:rsid w:val="00833E42"/>
    <w:rsid w:val="00835B46"/>
    <w:rsid w:val="00836D09"/>
    <w:rsid w:val="0084010C"/>
    <w:rsid w:val="008427F6"/>
    <w:rsid w:val="00843B22"/>
    <w:rsid w:val="0084529A"/>
    <w:rsid w:val="00847060"/>
    <w:rsid w:val="0084738F"/>
    <w:rsid w:val="00850A87"/>
    <w:rsid w:val="0085143C"/>
    <w:rsid w:val="00855A7B"/>
    <w:rsid w:val="00855F6D"/>
    <w:rsid w:val="008575FE"/>
    <w:rsid w:val="00857D38"/>
    <w:rsid w:val="00862FE4"/>
    <w:rsid w:val="0086389A"/>
    <w:rsid w:val="008643A4"/>
    <w:rsid w:val="00866E03"/>
    <w:rsid w:val="0086737B"/>
    <w:rsid w:val="008707B3"/>
    <w:rsid w:val="00871CC6"/>
    <w:rsid w:val="00872F7C"/>
    <w:rsid w:val="0087333A"/>
    <w:rsid w:val="008736C1"/>
    <w:rsid w:val="00875796"/>
    <w:rsid w:val="0087605E"/>
    <w:rsid w:val="00876F4A"/>
    <w:rsid w:val="00877A17"/>
    <w:rsid w:val="00880C25"/>
    <w:rsid w:val="00881247"/>
    <w:rsid w:val="00881925"/>
    <w:rsid w:val="0088322D"/>
    <w:rsid w:val="00883332"/>
    <w:rsid w:val="00887BD4"/>
    <w:rsid w:val="00893D8B"/>
    <w:rsid w:val="00893F72"/>
    <w:rsid w:val="00897CE3"/>
    <w:rsid w:val="008A2E66"/>
    <w:rsid w:val="008A3472"/>
    <w:rsid w:val="008A398F"/>
    <w:rsid w:val="008A41B2"/>
    <w:rsid w:val="008A4B98"/>
    <w:rsid w:val="008A6D50"/>
    <w:rsid w:val="008A743B"/>
    <w:rsid w:val="008B100E"/>
    <w:rsid w:val="008B102E"/>
    <w:rsid w:val="008B109C"/>
    <w:rsid w:val="008B1FEE"/>
    <w:rsid w:val="008B27FD"/>
    <w:rsid w:val="008B2ABD"/>
    <w:rsid w:val="008B3189"/>
    <w:rsid w:val="008B46B4"/>
    <w:rsid w:val="008B472D"/>
    <w:rsid w:val="008B4DDF"/>
    <w:rsid w:val="008B5365"/>
    <w:rsid w:val="008B5BCB"/>
    <w:rsid w:val="008C0F96"/>
    <w:rsid w:val="008C19A3"/>
    <w:rsid w:val="008C23EF"/>
    <w:rsid w:val="008C27CB"/>
    <w:rsid w:val="008C2C60"/>
    <w:rsid w:val="008C2D46"/>
    <w:rsid w:val="008C4010"/>
    <w:rsid w:val="008C4746"/>
    <w:rsid w:val="008C7000"/>
    <w:rsid w:val="008D2F6C"/>
    <w:rsid w:val="008D36EB"/>
    <w:rsid w:val="008D3834"/>
    <w:rsid w:val="008D46D0"/>
    <w:rsid w:val="008D5091"/>
    <w:rsid w:val="008D63A3"/>
    <w:rsid w:val="008E0221"/>
    <w:rsid w:val="008E04CD"/>
    <w:rsid w:val="008E0A6A"/>
    <w:rsid w:val="008E3946"/>
    <w:rsid w:val="008E4646"/>
    <w:rsid w:val="008F1C81"/>
    <w:rsid w:val="008F1F99"/>
    <w:rsid w:val="008F2A70"/>
    <w:rsid w:val="008F3370"/>
    <w:rsid w:val="008F3DC9"/>
    <w:rsid w:val="008F52E2"/>
    <w:rsid w:val="008F667C"/>
    <w:rsid w:val="008F7224"/>
    <w:rsid w:val="008F7990"/>
    <w:rsid w:val="00902B38"/>
    <w:rsid w:val="00902F13"/>
    <w:rsid w:val="00903327"/>
    <w:rsid w:val="0090332F"/>
    <w:rsid w:val="00903389"/>
    <w:rsid w:val="00903C32"/>
    <w:rsid w:val="00904433"/>
    <w:rsid w:val="0090544E"/>
    <w:rsid w:val="00910062"/>
    <w:rsid w:val="009106BD"/>
    <w:rsid w:val="009109B4"/>
    <w:rsid w:val="009116C1"/>
    <w:rsid w:val="00911F29"/>
    <w:rsid w:val="00913834"/>
    <w:rsid w:val="00916B16"/>
    <w:rsid w:val="009173B9"/>
    <w:rsid w:val="00917B9D"/>
    <w:rsid w:val="00917FC4"/>
    <w:rsid w:val="0092127C"/>
    <w:rsid w:val="00921B49"/>
    <w:rsid w:val="00924AAA"/>
    <w:rsid w:val="00924D5C"/>
    <w:rsid w:val="0093335D"/>
    <w:rsid w:val="0093496E"/>
    <w:rsid w:val="0093512A"/>
    <w:rsid w:val="00935246"/>
    <w:rsid w:val="0093613E"/>
    <w:rsid w:val="00936F03"/>
    <w:rsid w:val="00937220"/>
    <w:rsid w:val="00937C99"/>
    <w:rsid w:val="009404A1"/>
    <w:rsid w:val="00942F96"/>
    <w:rsid w:val="00943026"/>
    <w:rsid w:val="00943540"/>
    <w:rsid w:val="009452C6"/>
    <w:rsid w:val="00945370"/>
    <w:rsid w:val="00946506"/>
    <w:rsid w:val="00946F55"/>
    <w:rsid w:val="00947063"/>
    <w:rsid w:val="00947367"/>
    <w:rsid w:val="00947D1A"/>
    <w:rsid w:val="009516D6"/>
    <w:rsid w:val="009517F6"/>
    <w:rsid w:val="00951D5A"/>
    <w:rsid w:val="00952C8B"/>
    <w:rsid w:val="00953581"/>
    <w:rsid w:val="0095591C"/>
    <w:rsid w:val="00955B71"/>
    <w:rsid w:val="00956C22"/>
    <w:rsid w:val="009579BC"/>
    <w:rsid w:val="00960930"/>
    <w:rsid w:val="00966325"/>
    <w:rsid w:val="00966B81"/>
    <w:rsid w:val="00966F5B"/>
    <w:rsid w:val="009676B6"/>
    <w:rsid w:val="00967DCC"/>
    <w:rsid w:val="00967FF5"/>
    <w:rsid w:val="009701A8"/>
    <w:rsid w:val="009705AD"/>
    <w:rsid w:val="00971A30"/>
    <w:rsid w:val="00972E4B"/>
    <w:rsid w:val="009737AD"/>
    <w:rsid w:val="00973AA9"/>
    <w:rsid w:val="009747D8"/>
    <w:rsid w:val="009755B5"/>
    <w:rsid w:val="009757ED"/>
    <w:rsid w:val="00975E1C"/>
    <w:rsid w:val="00977659"/>
    <w:rsid w:val="00983413"/>
    <w:rsid w:val="00985527"/>
    <w:rsid w:val="00985A2F"/>
    <w:rsid w:val="00986FB6"/>
    <w:rsid w:val="00987962"/>
    <w:rsid w:val="00987BF8"/>
    <w:rsid w:val="0099204F"/>
    <w:rsid w:val="00996269"/>
    <w:rsid w:val="00996A19"/>
    <w:rsid w:val="00996AED"/>
    <w:rsid w:val="009A11C1"/>
    <w:rsid w:val="009A1FD5"/>
    <w:rsid w:val="009A331C"/>
    <w:rsid w:val="009A337F"/>
    <w:rsid w:val="009A43D5"/>
    <w:rsid w:val="009A571D"/>
    <w:rsid w:val="009A5DA6"/>
    <w:rsid w:val="009A670C"/>
    <w:rsid w:val="009A7556"/>
    <w:rsid w:val="009B422F"/>
    <w:rsid w:val="009B46C9"/>
    <w:rsid w:val="009B4D6A"/>
    <w:rsid w:val="009B5DC6"/>
    <w:rsid w:val="009B5DCD"/>
    <w:rsid w:val="009B7B88"/>
    <w:rsid w:val="009C05A8"/>
    <w:rsid w:val="009C09D0"/>
    <w:rsid w:val="009C2D80"/>
    <w:rsid w:val="009C5BFC"/>
    <w:rsid w:val="009C7720"/>
    <w:rsid w:val="009D3064"/>
    <w:rsid w:val="009D6ACE"/>
    <w:rsid w:val="009E02C9"/>
    <w:rsid w:val="009E062F"/>
    <w:rsid w:val="009E2EBC"/>
    <w:rsid w:val="009E5CE3"/>
    <w:rsid w:val="009E6F6C"/>
    <w:rsid w:val="009F0D02"/>
    <w:rsid w:val="009F1372"/>
    <w:rsid w:val="009F2002"/>
    <w:rsid w:val="009F202E"/>
    <w:rsid w:val="009F283F"/>
    <w:rsid w:val="009F5851"/>
    <w:rsid w:val="009F62B6"/>
    <w:rsid w:val="00A04FFB"/>
    <w:rsid w:val="00A0548D"/>
    <w:rsid w:val="00A055C3"/>
    <w:rsid w:val="00A05C89"/>
    <w:rsid w:val="00A05CEC"/>
    <w:rsid w:val="00A05DB0"/>
    <w:rsid w:val="00A0793C"/>
    <w:rsid w:val="00A10B43"/>
    <w:rsid w:val="00A115E6"/>
    <w:rsid w:val="00A11E47"/>
    <w:rsid w:val="00A11F90"/>
    <w:rsid w:val="00A14DA9"/>
    <w:rsid w:val="00A16CCF"/>
    <w:rsid w:val="00A20A21"/>
    <w:rsid w:val="00A20D14"/>
    <w:rsid w:val="00A20FDF"/>
    <w:rsid w:val="00A2249C"/>
    <w:rsid w:val="00A229C4"/>
    <w:rsid w:val="00A22EAE"/>
    <w:rsid w:val="00A23AFA"/>
    <w:rsid w:val="00A23D83"/>
    <w:rsid w:val="00A23E12"/>
    <w:rsid w:val="00A262D7"/>
    <w:rsid w:val="00A2633A"/>
    <w:rsid w:val="00A303BE"/>
    <w:rsid w:val="00A30DD9"/>
    <w:rsid w:val="00A31B3E"/>
    <w:rsid w:val="00A32113"/>
    <w:rsid w:val="00A33E1D"/>
    <w:rsid w:val="00A340FF"/>
    <w:rsid w:val="00A34C46"/>
    <w:rsid w:val="00A36250"/>
    <w:rsid w:val="00A3659F"/>
    <w:rsid w:val="00A366F1"/>
    <w:rsid w:val="00A37E3C"/>
    <w:rsid w:val="00A37FEE"/>
    <w:rsid w:val="00A43F63"/>
    <w:rsid w:val="00A444C9"/>
    <w:rsid w:val="00A4460B"/>
    <w:rsid w:val="00A45771"/>
    <w:rsid w:val="00A45F10"/>
    <w:rsid w:val="00A4692B"/>
    <w:rsid w:val="00A46AEE"/>
    <w:rsid w:val="00A475B7"/>
    <w:rsid w:val="00A47D84"/>
    <w:rsid w:val="00A47D93"/>
    <w:rsid w:val="00A5092F"/>
    <w:rsid w:val="00A51966"/>
    <w:rsid w:val="00A51F99"/>
    <w:rsid w:val="00A521E0"/>
    <w:rsid w:val="00A52891"/>
    <w:rsid w:val="00A532F3"/>
    <w:rsid w:val="00A548CA"/>
    <w:rsid w:val="00A54BC1"/>
    <w:rsid w:val="00A560A3"/>
    <w:rsid w:val="00A57E20"/>
    <w:rsid w:val="00A616D8"/>
    <w:rsid w:val="00A621E7"/>
    <w:rsid w:val="00A6403E"/>
    <w:rsid w:val="00A708F6"/>
    <w:rsid w:val="00A70929"/>
    <w:rsid w:val="00A7141A"/>
    <w:rsid w:val="00A7152E"/>
    <w:rsid w:val="00A71A8A"/>
    <w:rsid w:val="00A720A2"/>
    <w:rsid w:val="00A73DFF"/>
    <w:rsid w:val="00A74DCD"/>
    <w:rsid w:val="00A77359"/>
    <w:rsid w:val="00A77474"/>
    <w:rsid w:val="00A77817"/>
    <w:rsid w:val="00A821C3"/>
    <w:rsid w:val="00A822E4"/>
    <w:rsid w:val="00A843B1"/>
    <w:rsid w:val="00A8489E"/>
    <w:rsid w:val="00A86A1D"/>
    <w:rsid w:val="00A86AC0"/>
    <w:rsid w:val="00A90986"/>
    <w:rsid w:val="00A916C0"/>
    <w:rsid w:val="00A925E6"/>
    <w:rsid w:val="00AA32C5"/>
    <w:rsid w:val="00AA363E"/>
    <w:rsid w:val="00AA3CD7"/>
    <w:rsid w:val="00AA5894"/>
    <w:rsid w:val="00AA6560"/>
    <w:rsid w:val="00AA6894"/>
    <w:rsid w:val="00AA7587"/>
    <w:rsid w:val="00AA7AC2"/>
    <w:rsid w:val="00AB02A7"/>
    <w:rsid w:val="00AB1683"/>
    <w:rsid w:val="00AB296A"/>
    <w:rsid w:val="00AB4B02"/>
    <w:rsid w:val="00AB4B46"/>
    <w:rsid w:val="00AB6976"/>
    <w:rsid w:val="00AB6991"/>
    <w:rsid w:val="00AB72DD"/>
    <w:rsid w:val="00AC1991"/>
    <w:rsid w:val="00AC29F3"/>
    <w:rsid w:val="00AC391A"/>
    <w:rsid w:val="00AC3A9C"/>
    <w:rsid w:val="00AC436D"/>
    <w:rsid w:val="00AC4941"/>
    <w:rsid w:val="00AD003F"/>
    <w:rsid w:val="00AD031B"/>
    <w:rsid w:val="00AD0B99"/>
    <w:rsid w:val="00AD6042"/>
    <w:rsid w:val="00AD6F76"/>
    <w:rsid w:val="00AD72CF"/>
    <w:rsid w:val="00AE08A9"/>
    <w:rsid w:val="00AE159F"/>
    <w:rsid w:val="00AE1E7A"/>
    <w:rsid w:val="00AE2ED0"/>
    <w:rsid w:val="00AE3663"/>
    <w:rsid w:val="00AE440E"/>
    <w:rsid w:val="00AE565C"/>
    <w:rsid w:val="00AF0CD6"/>
    <w:rsid w:val="00AF11F5"/>
    <w:rsid w:val="00AF3536"/>
    <w:rsid w:val="00AF3B26"/>
    <w:rsid w:val="00AF4C19"/>
    <w:rsid w:val="00AF5115"/>
    <w:rsid w:val="00AF5280"/>
    <w:rsid w:val="00AF5789"/>
    <w:rsid w:val="00AF77EE"/>
    <w:rsid w:val="00AF7805"/>
    <w:rsid w:val="00AF7F6F"/>
    <w:rsid w:val="00B00DE0"/>
    <w:rsid w:val="00B00FDD"/>
    <w:rsid w:val="00B01309"/>
    <w:rsid w:val="00B02CB3"/>
    <w:rsid w:val="00B046BB"/>
    <w:rsid w:val="00B04E47"/>
    <w:rsid w:val="00B0598A"/>
    <w:rsid w:val="00B05FE4"/>
    <w:rsid w:val="00B0690C"/>
    <w:rsid w:val="00B10B5F"/>
    <w:rsid w:val="00B12B39"/>
    <w:rsid w:val="00B12DD9"/>
    <w:rsid w:val="00B134FB"/>
    <w:rsid w:val="00B13C68"/>
    <w:rsid w:val="00B14C6A"/>
    <w:rsid w:val="00B17061"/>
    <w:rsid w:val="00B22B5B"/>
    <w:rsid w:val="00B231E5"/>
    <w:rsid w:val="00B25D60"/>
    <w:rsid w:val="00B265A6"/>
    <w:rsid w:val="00B265DF"/>
    <w:rsid w:val="00B27F8E"/>
    <w:rsid w:val="00B315FB"/>
    <w:rsid w:val="00B321D3"/>
    <w:rsid w:val="00B3254F"/>
    <w:rsid w:val="00B33A93"/>
    <w:rsid w:val="00B33F0F"/>
    <w:rsid w:val="00B3407C"/>
    <w:rsid w:val="00B344A8"/>
    <w:rsid w:val="00B36069"/>
    <w:rsid w:val="00B36441"/>
    <w:rsid w:val="00B43ED6"/>
    <w:rsid w:val="00B4463C"/>
    <w:rsid w:val="00B4505F"/>
    <w:rsid w:val="00B45EC0"/>
    <w:rsid w:val="00B46107"/>
    <w:rsid w:val="00B474EC"/>
    <w:rsid w:val="00B516B9"/>
    <w:rsid w:val="00B51FDB"/>
    <w:rsid w:val="00B52AB2"/>
    <w:rsid w:val="00B531A2"/>
    <w:rsid w:val="00B53852"/>
    <w:rsid w:val="00B53E1C"/>
    <w:rsid w:val="00B54503"/>
    <w:rsid w:val="00B5524E"/>
    <w:rsid w:val="00B56CE8"/>
    <w:rsid w:val="00B57915"/>
    <w:rsid w:val="00B57DA2"/>
    <w:rsid w:val="00B61BA6"/>
    <w:rsid w:val="00B62F89"/>
    <w:rsid w:val="00B636A1"/>
    <w:rsid w:val="00B641EB"/>
    <w:rsid w:val="00B645D0"/>
    <w:rsid w:val="00B658C2"/>
    <w:rsid w:val="00B6611F"/>
    <w:rsid w:val="00B662DF"/>
    <w:rsid w:val="00B66F06"/>
    <w:rsid w:val="00B66FCC"/>
    <w:rsid w:val="00B67C84"/>
    <w:rsid w:val="00B70579"/>
    <w:rsid w:val="00B70E02"/>
    <w:rsid w:val="00B7161F"/>
    <w:rsid w:val="00B723DC"/>
    <w:rsid w:val="00B725DE"/>
    <w:rsid w:val="00B7367B"/>
    <w:rsid w:val="00B73F22"/>
    <w:rsid w:val="00B75535"/>
    <w:rsid w:val="00B75E93"/>
    <w:rsid w:val="00B7732B"/>
    <w:rsid w:val="00B8110B"/>
    <w:rsid w:val="00B82666"/>
    <w:rsid w:val="00B835AD"/>
    <w:rsid w:val="00B84E5A"/>
    <w:rsid w:val="00B85F0F"/>
    <w:rsid w:val="00B86DD2"/>
    <w:rsid w:val="00B86EEB"/>
    <w:rsid w:val="00B87E22"/>
    <w:rsid w:val="00B9038C"/>
    <w:rsid w:val="00B91182"/>
    <w:rsid w:val="00B91C6C"/>
    <w:rsid w:val="00B91D06"/>
    <w:rsid w:val="00B935D9"/>
    <w:rsid w:val="00B93D99"/>
    <w:rsid w:val="00B9419B"/>
    <w:rsid w:val="00B949A1"/>
    <w:rsid w:val="00B9585E"/>
    <w:rsid w:val="00B958B1"/>
    <w:rsid w:val="00B95A8A"/>
    <w:rsid w:val="00B95B94"/>
    <w:rsid w:val="00B97814"/>
    <w:rsid w:val="00BA0E70"/>
    <w:rsid w:val="00BA25BA"/>
    <w:rsid w:val="00BA272F"/>
    <w:rsid w:val="00BA3ED2"/>
    <w:rsid w:val="00BA50B2"/>
    <w:rsid w:val="00BA6BC0"/>
    <w:rsid w:val="00BA73D8"/>
    <w:rsid w:val="00BB1B80"/>
    <w:rsid w:val="00BB22EA"/>
    <w:rsid w:val="00BB5E8B"/>
    <w:rsid w:val="00BB7C73"/>
    <w:rsid w:val="00BC2B45"/>
    <w:rsid w:val="00BC5D52"/>
    <w:rsid w:val="00BC6D6F"/>
    <w:rsid w:val="00BC772E"/>
    <w:rsid w:val="00BD0A72"/>
    <w:rsid w:val="00BD0EDC"/>
    <w:rsid w:val="00BD16E3"/>
    <w:rsid w:val="00BD201E"/>
    <w:rsid w:val="00BD28F8"/>
    <w:rsid w:val="00BD4441"/>
    <w:rsid w:val="00BD6019"/>
    <w:rsid w:val="00BD7925"/>
    <w:rsid w:val="00BE0297"/>
    <w:rsid w:val="00BE0305"/>
    <w:rsid w:val="00BE0842"/>
    <w:rsid w:val="00BE118C"/>
    <w:rsid w:val="00BE2FAA"/>
    <w:rsid w:val="00BE523C"/>
    <w:rsid w:val="00BE5765"/>
    <w:rsid w:val="00BF01BB"/>
    <w:rsid w:val="00BF4EFD"/>
    <w:rsid w:val="00BF55D2"/>
    <w:rsid w:val="00C02339"/>
    <w:rsid w:val="00C02B87"/>
    <w:rsid w:val="00C03224"/>
    <w:rsid w:val="00C0393D"/>
    <w:rsid w:val="00C03967"/>
    <w:rsid w:val="00C052AA"/>
    <w:rsid w:val="00C0744E"/>
    <w:rsid w:val="00C07525"/>
    <w:rsid w:val="00C10C89"/>
    <w:rsid w:val="00C10CA4"/>
    <w:rsid w:val="00C11C3B"/>
    <w:rsid w:val="00C12142"/>
    <w:rsid w:val="00C14011"/>
    <w:rsid w:val="00C15891"/>
    <w:rsid w:val="00C16E5F"/>
    <w:rsid w:val="00C17904"/>
    <w:rsid w:val="00C206D8"/>
    <w:rsid w:val="00C20923"/>
    <w:rsid w:val="00C22C57"/>
    <w:rsid w:val="00C26DA4"/>
    <w:rsid w:val="00C303AA"/>
    <w:rsid w:val="00C33702"/>
    <w:rsid w:val="00C35770"/>
    <w:rsid w:val="00C37D2E"/>
    <w:rsid w:val="00C4086D"/>
    <w:rsid w:val="00C40C98"/>
    <w:rsid w:val="00C40EEE"/>
    <w:rsid w:val="00C424F3"/>
    <w:rsid w:val="00C430D5"/>
    <w:rsid w:val="00C44DCD"/>
    <w:rsid w:val="00C45195"/>
    <w:rsid w:val="00C45860"/>
    <w:rsid w:val="00C45BAD"/>
    <w:rsid w:val="00C47818"/>
    <w:rsid w:val="00C51B03"/>
    <w:rsid w:val="00C56692"/>
    <w:rsid w:val="00C56CD6"/>
    <w:rsid w:val="00C56FCC"/>
    <w:rsid w:val="00C577F7"/>
    <w:rsid w:val="00C605D8"/>
    <w:rsid w:val="00C62646"/>
    <w:rsid w:val="00C627B2"/>
    <w:rsid w:val="00C63505"/>
    <w:rsid w:val="00C65BFD"/>
    <w:rsid w:val="00C70B96"/>
    <w:rsid w:val="00C70D47"/>
    <w:rsid w:val="00C71413"/>
    <w:rsid w:val="00C72C40"/>
    <w:rsid w:val="00C74B15"/>
    <w:rsid w:val="00C74E8E"/>
    <w:rsid w:val="00C75345"/>
    <w:rsid w:val="00C80681"/>
    <w:rsid w:val="00C8245C"/>
    <w:rsid w:val="00C8341A"/>
    <w:rsid w:val="00C83790"/>
    <w:rsid w:val="00C848AB"/>
    <w:rsid w:val="00C85613"/>
    <w:rsid w:val="00C85D1A"/>
    <w:rsid w:val="00C86A82"/>
    <w:rsid w:val="00C924FB"/>
    <w:rsid w:val="00C927C5"/>
    <w:rsid w:val="00C92A84"/>
    <w:rsid w:val="00C9365A"/>
    <w:rsid w:val="00C9373D"/>
    <w:rsid w:val="00C942D1"/>
    <w:rsid w:val="00C94870"/>
    <w:rsid w:val="00C94AC4"/>
    <w:rsid w:val="00C979BF"/>
    <w:rsid w:val="00C97ED4"/>
    <w:rsid w:val="00CA1896"/>
    <w:rsid w:val="00CA312A"/>
    <w:rsid w:val="00CA3DB3"/>
    <w:rsid w:val="00CA4179"/>
    <w:rsid w:val="00CA5154"/>
    <w:rsid w:val="00CA5838"/>
    <w:rsid w:val="00CA5D15"/>
    <w:rsid w:val="00CA5FA3"/>
    <w:rsid w:val="00CA60C7"/>
    <w:rsid w:val="00CA790E"/>
    <w:rsid w:val="00CA7A27"/>
    <w:rsid w:val="00CB106A"/>
    <w:rsid w:val="00CB463E"/>
    <w:rsid w:val="00CB5B28"/>
    <w:rsid w:val="00CB6C1E"/>
    <w:rsid w:val="00CB7BA4"/>
    <w:rsid w:val="00CC06CF"/>
    <w:rsid w:val="00CC0A02"/>
    <w:rsid w:val="00CC0C01"/>
    <w:rsid w:val="00CC138B"/>
    <w:rsid w:val="00CC229B"/>
    <w:rsid w:val="00CC3F8E"/>
    <w:rsid w:val="00CC6A35"/>
    <w:rsid w:val="00CC7E1E"/>
    <w:rsid w:val="00CD225D"/>
    <w:rsid w:val="00CD2DD6"/>
    <w:rsid w:val="00CD5569"/>
    <w:rsid w:val="00CD5A96"/>
    <w:rsid w:val="00CE29FA"/>
    <w:rsid w:val="00CE4F56"/>
    <w:rsid w:val="00CE67B2"/>
    <w:rsid w:val="00CE6ED7"/>
    <w:rsid w:val="00CF0889"/>
    <w:rsid w:val="00CF0B39"/>
    <w:rsid w:val="00CF3CF6"/>
    <w:rsid w:val="00CF49E5"/>
    <w:rsid w:val="00CF5371"/>
    <w:rsid w:val="00CF7469"/>
    <w:rsid w:val="00D01443"/>
    <w:rsid w:val="00D022FC"/>
    <w:rsid w:val="00D0232E"/>
    <w:rsid w:val="00D02583"/>
    <w:rsid w:val="00D0323A"/>
    <w:rsid w:val="00D05045"/>
    <w:rsid w:val="00D0559F"/>
    <w:rsid w:val="00D067A8"/>
    <w:rsid w:val="00D077E9"/>
    <w:rsid w:val="00D11904"/>
    <w:rsid w:val="00D126F6"/>
    <w:rsid w:val="00D12831"/>
    <w:rsid w:val="00D13CC8"/>
    <w:rsid w:val="00D151DF"/>
    <w:rsid w:val="00D16B90"/>
    <w:rsid w:val="00D17386"/>
    <w:rsid w:val="00D20598"/>
    <w:rsid w:val="00D20682"/>
    <w:rsid w:val="00D20822"/>
    <w:rsid w:val="00D20863"/>
    <w:rsid w:val="00D21296"/>
    <w:rsid w:val="00D21727"/>
    <w:rsid w:val="00D223CA"/>
    <w:rsid w:val="00D224B6"/>
    <w:rsid w:val="00D22ADC"/>
    <w:rsid w:val="00D23A2B"/>
    <w:rsid w:val="00D2480B"/>
    <w:rsid w:val="00D309A3"/>
    <w:rsid w:val="00D31F3A"/>
    <w:rsid w:val="00D327AB"/>
    <w:rsid w:val="00D35E96"/>
    <w:rsid w:val="00D37D44"/>
    <w:rsid w:val="00D41CB8"/>
    <w:rsid w:val="00D41EF5"/>
    <w:rsid w:val="00D42CB7"/>
    <w:rsid w:val="00D43C77"/>
    <w:rsid w:val="00D473D8"/>
    <w:rsid w:val="00D526E0"/>
    <w:rsid w:val="00D5413D"/>
    <w:rsid w:val="00D570A9"/>
    <w:rsid w:val="00D57603"/>
    <w:rsid w:val="00D608CA"/>
    <w:rsid w:val="00D60E95"/>
    <w:rsid w:val="00D6257B"/>
    <w:rsid w:val="00D63496"/>
    <w:rsid w:val="00D6387B"/>
    <w:rsid w:val="00D63BAA"/>
    <w:rsid w:val="00D70C23"/>
    <w:rsid w:val="00D70D02"/>
    <w:rsid w:val="00D7294C"/>
    <w:rsid w:val="00D770C7"/>
    <w:rsid w:val="00D772BE"/>
    <w:rsid w:val="00D775F4"/>
    <w:rsid w:val="00D800D7"/>
    <w:rsid w:val="00D805C0"/>
    <w:rsid w:val="00D80652"/>
    <w:rsid w:val="00D8238A"/>
    <w:rsid w:val="00D8407D"/>
    <w:rsid w:val="00D85EE6"/>
    <w:rsid w:val="00D86438"/>
    <w:rsid w:val="00D86945"/>
    <w:rsid w:val="00D90290"/>
    <w:rsid w:val="00D91CD5"/>
    <w:rsid w:val="00D91E85"/>
    <w:rsid w:val="00D91FCA"/>
    <w:rsid w:val="00D953FC"/>
    <w:rsid w:val="00D96FC0"/>
    <w:rsid w:val="00D97ED0"/>
    <w:rsid w:val="00DA0B69"/>
    <w:rsid w:val="00DA617A"/>
    <w:rsid w:val="00DA6C3E"/>
    <w:rsid w:val="00DB0C6C"/>
    <w:rsid w:val="00DB2003"/>
    <w:rsid w:val="00DB226B"/>
    <w:rsid w:val="00DB2680"/>
    <w:rsid w:val="00DB2931"/>
    <w:rsid w:val="00DB5CC8"/>
    <w:rsid w:val="00DB6474"/>
    <w:rsid w:val="00DB6D39"/>
    <w:rsid w:val="00DB7819"/>
    <w:rsid w:val="00DC264F"/>
    <w:rsid w:val="00DC26FA"/>
    <w:rsid w:val="00DC3B20"/>
    <w:rsid w:val="00DC4A10"/>
    <w:rsid w:val="00DC5D78"/>
    <w:rsid w:val="00DC70D1"/>
    <w:rsid w:val="00DC7C66"/>
    <w:rsid w:val="00DC7D4F"/>
    <w:rsid w:val="00DD0339"/>
    <w:rsid w:val="00DD0AFE"/>
    <w:rsid w:val="00DD152F"/>
    <w:rsid w:val="00DD1672"/>
    <w:rsid w:val="00DD1C3F"/>
    <w:rsid w:val="00DD259C"/>
    <w:rsid w:val="00DD456F"/>
    <w:rsid w:val="00DD50CA"/>
    <w:rsid w:val="00DD560F"/>
    <w:rsid w:val="00DE0033"/>
    <w:rsid w:val="00DE1AB2"/>
    <w:rsid w:val="00DE213F"/>
    <w:rsid w:val="00DE3A6D"/>
    <w:rsid w:val="00DE3CF0"/>
    <w:rsid w:val="00DE3DC4"/>
    <w:rsid w:val="00DE4A2D"/>
    <w:rsid w:val="00DE5E4D"/>
    <w:rsid w:val="00DE78D3"/>
    <w:rsid w:val="00DF027C"/>
    <w:rsid w:val="00DF1EDF"/>
    <w:rsid w:val="00DF2330"/>
    <w:rsid w:val="00DF2F58"/>
    <w:rsid w:val="00DF312E"/>
    <w:rsid w:val="00DF3C6E"/>
    <w:rsid w:val="00DF3F67"/>
    <w:rsid w:val="00DF7BEE"/>
    <w:rsid w:val="00E0080B"/>
    <w:rsid w:val="00E00A32"/>
    <w:rsid w:val="00E016B0"/>
    <w:rsid w:val="00E03D91"/>
    <w:rsid w:val="00E06B09"/>
    <w:rsid w:val="00E06C85"/>
    <w:rsid w:val="00E07F37"/>
    <w:rsid w:val="00E108F2"/>
    <w:rsid w:val="00E11A92"/>
    <w:rsid w:val="00E1298C"/>
    <w:rsid w:val="00E13189"/>
    <w:rsid w:val="00E147C3"/>
    <w:rsid w:val="00E17EDB"/>
    <w:rsid w:val="00E21184"/>
    <w:rsid w:val="00E2155F"/>
    <w:rsid w:val="00E22ACD"/>
    <w:rsid w:val="00E2638E"/>
    <w:rsid w:val="00E3126B"/>
    <w:rsid w:val="00E314AE"/>
    <w:rsid w:val="00E31E20"/>
    <w:rsid w:val="00E33A13"/>
    <w:rsid w:val="00E33B77"/>
    <w:rsid w:val="00E34550"/>
    <w:rsid w:val="00E34BEF"/>
    <w:rsid w:val="00E34C10"/>
    <w:rsid w:val="00E34C70"/>
    <w:rsid w:val="00E3604D"/>
    <w:rsid w:val="00E36076"/>
    <w:rsid w:val="00E36A30"/>
    <w:rsid w:val="00E43E15"/>
    <w:rsid w:val="00E43FA7"/>
    <w:rsid w:val="00E45018"/>
    <w:rsid w:val="00E450BE"/>
    <w:rsid w:val="00E4511B"/>
    <w:rsid w:val="00E46307"/>
    <w:rsid w:val="00E50CC1"/>
    <w:rsid w:val="00E50CFC"/>
    <w:rsid w:val="00E514D8"/>
    <w:rsid w:val="00E52260"/>
    <w:rsid w:val="00E53835"/>
    <w:rsid w:val="00E553CC"/>
    <w:rsid w:val="00E57DD2"/>
    <w:rsid w:val="00E60D96"/>
    <w:rsid w:val="00E60E9F"/>
    <w:rsid w:val="00E611C2"/>
    <w:rsid w:val="00E618C1"/>
    <w:rsid w:val="00E61984"/>
    <w:rsid w:val="00E620B0"/>
    <w:rsid w:val="00E6462A"/>
    <w:rsid w:val="00E6767A"/>
    <w:rsid w:val="00E67FC3"/>
    <w:rsid w:val="00E730A3"/>
    <w:rsid w:val="00E73E31"/>
    <w:rsid w:val="00E74466"/>
    <w:rsid w:val="00E74F82"/>
    <w:rsid w:val="00E75CF2"/>
    <w:rsid w:val="00E809DE"/>
    <w:rsid w:val="00E814DD"/>
    <w:rsid w:val="00E81685"/>
    <w:rsid w:val="00E81B40"/>
    <w:rsid w:val="00E81B45"/>
    <w:rsid w:val="00E82AE0"/>
    <w:rsid w:val="00E864C7"/>
    <w:rsid w:val="00E8658A"/>
    <w:rsid w:val="00E8691A"/>
    <w:rsid w:val="00E94367"/>
    <w:rsid w:val="00E94A01"/>
    <w:rsid w:val="00E97E1D"/>
    <w:rsid w:val="00E97FFA"/>
    <w:rsid w:val="00EA0F08"/>
    <w:rsid w:val="00EA3EA5"/>
    <w:rsid w:val="00EA40F1"/>
    <w:rsid w:val="00EA46CB"/>
    <w:rsid w:val="00EB0223"/>
    <w:rsid w:val="00EB2C8F"/>
    <w:rsid w:val="00EB3B68"/>
    <w:rsid w:val="00EB4697"/>
    <w:rsid w:val="00EB5B19"/>
    <w:rsid w:val="00EB7F36"/>
    <w:rsid w:val="00EC0234"/>
    <w:rsid w:val="00EC09DA"/>
    <w:rsid w:val="00EC2647"/>
    <w:rsid w:val="00EC49C4"/>
    <w:rsid w:val="00EC4D9B"/>
    <w:rsid w:val="00EC6BF5"/>
    <w:rsid w:val="00EC7494"/>
    <w:rsid w:val="00ED1E9A"/>
    <w:rsid w:val="00ED5519"/>
    <w:rsid w:val="00ED7816"/>
    <w:rsid w:val="00EE3F99"/>
    <w:rsid w:val="00EE40FD"/>
    <w:rsid w:val="00EE7369"/>
    <w:rsid w:val="00EE7B8B"/>
    <w:rsid w:val="00EE7C6C"/>
    <w:rsid w:val="00EE7FF4"/>
    <w:rsid w:val="00EF2474"/>
    <w:rsid w:val="00EF2BCA"/>
    <w:rsid w:val="00EF555B"/>
    <w:rsid w:val="00EF6DA6"/>
    <w:rsid w:val="00EF71E8"/>
    <w:rsid w:val="00EF7B7C"/>
    <w:rsid w:val="00EF7F4D"/>
    <w:rsid w:val="00F014CB"/>
    <w:rsid w:val="00F0164E"/>
    <w:rsid w:val="00F01ED9"/>
    <w:rsid w:val="00F0202F"/>
    <w:rsid w:val="00F027BB"/>
    <w:rsid w:val="00F02DE6"/>
    <w:rsid w:val="00F03CFB"/>
    <w:rsid w:val="00F07038"/>
    <w:rsid w:val="00F10E10"/>
    <w:rsid w:val="00F11776"/>
    <w:rsid w:val="00F11DCF"/>
    <w:rsid w:val="00F12225"/>
    <w:rsid w:val="00F12749"/>
    <w:rsid w:val="00F1366D"/>
    <w:rsid w:val="00F15419"/>
    <w:rsid w:val="00F162EA"/>
    <w:rsid w:val="00F16A3E"/>
    <w:rsid w:val="00F21940"/>
    <w:rsid w:val="00F25221"/>
    <w:rsid w:val="00F25358"/>
    <w:rsid w:val="00F25B52"/>
    <w:rsid w:val="00F2715F"/>
    <w:rsid w:val="00F30230"/>
    <w:rsid w:val="00F3352B"/>
    <w:rsid w:val="00F33B41"/>
    <w:rsid w:val="00F349E9"/>
    <w:rsid w:val="00F35DD1"/>
    <w:rsid w:val="00F36986"/>
    <w:rsid w:val="00F37241"/>
    <w:rsid w:val="00F37894"/>
    <w:rsid w:val="00F4060D"/>
    <w:rsid w:val="00F40D6F"/>
    <w:rsid w:val="00F4614E"/>
    <w:rsid w:val="00F52903"/>
    <w:rsid w:val="00F52C32"/>
    <w:rsid w:val="00F52D27"/>
    <w:rsid w:val="00F55F9E"/>
    <w:rsid w:val="00F56571"/>
    <w:rsid w:val="00F56953"/>
    <w:rsid w:val="00F57707"/>
    <w:rsid w:val="00F57E3C"/>
    <w:rsid w:val="00F61062"/>
    <w:rsid w:val="00F624BD"/>
    <w:rsid w:val="00F63151"/>
    <w:rsid w:val="00F639F3"/>
    <w:rsid w:val="00F640C8"/>
    <w:rsid w:val="00F645FF"/>
    <w:rsid w:val="00F64622"/>
    <w:rsid w:val="00F65679"/>
    <w:rsid w:val="00F66265"/>
    <w:rsid w:val="00F71DDC"/>
    <w:rsid w:val="00F73082"/>
    <w:rsid w:val="00F7432F"/>
    <w:rsid w:val="00F77594"/>
    <w:rsid w:val="00F8042C"/>
    <w:rsid w:val="00F830C0"/>
    <w:rsid w:val="00F83527"/>
    <w:rsid w:val="00F84007"/>
    <w:rsid w:val="00F84C5B"/>
    <w:rsid w:val="00F855C1"/>
    <w:rsid w:val="00F855C4"/>
    <w:rsid w:val="00F874A4"/>
    <w:rsid w:val="00F878FF"/>
    <w:rsid w:val="00F902AF"/>
    <w:rsid w:val="00F9107A"/>
    <w:rsid w:val="00F9115D"/>
    <w:rsid w:val="00F9165D"/>
    <w:rsid w:val="00F944F9"/>
    <w:rsid w:val="00F95642"/>
    <w:rsid w:val="00F96D4F"/>
    <w:rsid w:val="00FA2C76"/>
    <w:rsid w:val="00FA31D3"/>
    <w:rsid w:val="00FA3212"/>
    <w:rsid w:val="00FA65C4"/>
    <w:rsid w:val="00FA6E8A"/>
    <w:rsid w:val="00FA7679"/>
    <w:rsid w:val="00FB2E22"/>
    <w:rsid w:val="00FB3B0C"/>
    <w:rsid w:val="00FB58DF"/>
    <w:rsid w:val="00FB6E78"/>
    <w:rsid w:val="00FB70CE"/>
    <w:rsid w:val="00FB75F5"/>
    <w:rsid w:val="00FC0DD9"/>
    <w:rsid w:val="00FC0F5A"/>
    <w:rsid w:val="00FC3A5E"/>
    <w:rsid w:val="00FC403E"/>
    <w:rsid w:val="00FC439D"/>
    <w:rsid w:val="00FC5123"/>
    <w:rsid w:val="00FC55A0"/>
    <w:rsid w:val="00FC5623"/>
    <w:rsid w:val="00FC568D"/>
    <w:rsid w:val="00FC57B1"/>
    <w:rsid w:val="00FC6EB3"/>
    <w:rsid w:val="00FC71F2"/>
    <w:rsid w:val="00FD1D16"/>
    <w:rsid w:val="00FD3991"/>
    <w:rsid w:val="00FD3ED5"/>
    <w:rsid w:val="00FD3EE3"/>
    <w:rsid w:val="00FD583F"/>
    <w:rsid w:val="00FD58BA"/>
    <w:rsid w:val="00FD70A5"/>
    <w:rsid w:val="00FD7488"/>
    <w:rsid w:val="00FE100D"/>
    <w:rsid w:val="00FE1535"/>
    <w:rsid w:val="00FE252A"/>
    <w:rsid w:val="00FE31A3"/>
    <w:rsid w:val="00FE361F"/>
    <w:rsid w:val="00FE3CDC"/>
    <w:rsid w:val="00FE427D"/>
    <w:rsid w:val="00FE44CC"/>
    <w:rsid w:val="00FE450D"/>
    <w:rsid w:val="00FF16B4"/>
    <w:rsid w:val="00FF25DE"/>
    <w:rsid w:val="00FF2A4F"/>
    <w:rsid w:val="00FF3382"/>
    <w:rsid w:val="00FF486C"/>
    <w:rsid w:val="00FF53CE"/>
    <w:rsid w:val="00FF6FCE"/>
    <w:rsid w:val="00FF78CB"/>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2083A"/>
  <w15:docId w15:val="{43B33396-0BFF-45FD-8C58-3560C3D5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455F51" w:themeColor="text2"/>
      <w:sz w:val="28"/>
      <w:szCs w:val="22"/>
      <w:lang w:val="en-GB"/>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33473C"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paragraph" w:styleId="Heading3">
    <w:name w:val="heading 3"/>
    <w:basedOn w:val="Normal"/>
    <w:next w:val="Normal"/>
    <w:link w:val="Heading3Char"/>
    <w:uiPriority w:val="5"/>
    <w:semiHidden/>
    <w:unhideWhenUsed/>
    <w:qFormat/>
    <w:rsid w:val="00B134FB"/>
    <w:pPr>
      <w:keepNext/>
      <w:keepLines/>
      <w:spacing w:before="40"/>
      <w:outlineLvl w:val="2"/>
    </w:pPr>
    <w:rPr>
      <w:rFonts w:asciiTheme="majorHAnsi" w:eastAsiaTheme="majorEastAsia" w:hAnsiTheme="majorHAnsi" w:cstheme="majorBidi"/>
      <w:color w:val="4C661A" w:themeColor="accent1" w:themeShade="7F"/>
      <w:sz w:val="24"/>
      <w:szCs w:val="24"/>
    </w:rPr>
  </w:style>
  <w:style w:type="paragraph" w:styleId="Heading4">
    <w:name w:val="heading 4"/>
    <w:basedOn w:val="Normal"/>
    <w:next w:val="Normal"/>
    <w:link w:val="Heading4Char"/>
    <w:uiPriority w:val="1"/>
    <w:semiHidden/>
    <w:unhideWhenUsed/>
    <w:qFormat/>
    <w:rsid w:val="001544A9"/>
    <w:pPr>
      <w:keepNext/>
      <w:keepLines/>
      <w:spacing w:before="40"/>
      <w:outlineLvl w:val="3"/>
    </w:pPr>
    <w:rPr>
      <w:rFonts w:asciiTheme="majorHAnsi" w:eastAsiaTheme="majorEastAsia" w:hAnsiTheme="majorHAnsi" w:cstheme="majorBidi"/>
      <w:i/>
      <w:iCs/>
      <w:color w:val="72992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455F51"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455F51"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33473C"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am">
    <w:name w:val="Naam"/>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455F51" w:themeColor="text2"/>
      <w:sz w:val="36"/>
      <w:szCs w:val="26"/>
    </w:rPr>
  </w:style>
  <w:style w:type="table" w:styleId="TableGrid">
    <w:name w:val="Table Grid"/>
    <w:basedOn w:val="TableNormal"/>
    <w:uiPriority w:val="5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Inhoud">
    <w:name w:val="Inhoud"/>
    <w:basedOn w:val="Normal"/>
    <w:link w:val="Tekensvoorinhoud"/>
    <w:qFormat/>
    <w:rsid w:val="00DF027C"/>
    <w:rPr>
      <w:b w:val="0"/>
    </w:rPr>
  </w:style>
  <w:style w:type="paragraph" w:customStyle="1" w:styleId="Tekstmetnadruk">
    <w:name w:val="Tekst met nadruk"/>
    <w:basedOn w:val="Normal"/>
    <w:link w:val="Tekensvoortekstmetnadruk"/>
    <w:qFormat/>
    <w:rsid w:val="00DF027C"/>
  </w:style>
  <w:style w:type="character" w:customStyle="1" w:styleId="Tekensvoorinhoud">
    <w:name w:val="Tekens voor inhoud"/>
    <w:basedOn w:val="DefaultParagraphFont"/>
    <w:link w:val="Inhoud"/>
    <w:rsid w:val="00DF027C"/>
    <w:rPr>
      <w:rFonts w:eastAsiaTheme="minorEastAsia"/>
      <w:color w:val="455F51" w:themeColor="text2"/>
      <w:sz w:val="28"/>
      <w:szCs w:val="22"/>
    </w:rPr>
  </w:style>
  <w:style w:type="character" w:customStyle="1" w:styleId="Tekensvoortekstmetnadruk">
    <w:name w:val="Tekens voor tekst met nadruk"/>
    <w:basedOn w:val="DefaultParagraphFont"/>
    <w:link w:val="Tekstmetnadruk"/>
    <w:rsid w:val="00DF027C"/>
    <w:rPr>
      <w:rFonts w:eastAsiaTheme="minorEastAsia"/>
      <w:b/>
      <w:color w:val="455F51" w:themeColor="text2"/>
      <w:sz w:val="28"/>
      <w:szCs w:val="22"/>
    </w:rPr>
  </w:style>
  <w:style w:type="paragraph" w:styleId="ListParagraph">
    <w:name w:val="List Paragraph"/>
    <w:basedOn w:val="Normal"/>
    <w:uiPriority w:val="1"/>
    <w:qFormat/>
    <w:rsid w:val="00E60E9F"/>
    <w:pPr>
      <w:spacing w:after="160" w:line="259" w:lineRule="auto"/>
      <w:ind w:left="720"/>
      <w:contextualSpacing/>
    </w:pPr>
    <w:rPr>
      <w:rFonts w:eastAsiaTheme="minorHAnsi"/>
      <w:b w:val="0"/>
      <w:color w:val="auto"/>
      <w:sz w:val="22"/>
    </w:rPr>
  </w:style>
  <w:style w:type="paragraph" w:styleId="BodyText">
    <w:name w:val="Body Text"/>
    <w:basedOn w:val="Normal"/>
    <w:link w:val="BodyTextChar"/>
    <w:uiPriority w:val="1"/>
    <w:qFormat/>
    <w:rsid w:val="00E60E9F"/>
    <w:pPr>
      <w:widowControl w:val="0"/>
      <w:autoSpaceDE w:val="0"/>
      <w:autoSpaceDN w:val="0"/>
      <w:spacing w:line="240" w:lineRule="auto"/>
    </w:pPr>
    <w:rPr>
      <w:rFonts w:ascii="Arial" w:eastAsia="Arial" w:hAnsi="Arial" w:cs="Arial"/>
      <w:b w:val="0"/>
      <w:color w:val="auto"/>
      <w:sz w:val="20"/>
      <w:szCs w:val="20"/>
      <w:lang w:val="en-US"/>
    </w:rPr>
  </w:style>
  <w:style w:type="character" w:customStyle="1" w:styleId="BodyTextChar">
    <w:name w:val="Body Text Char"/>
    <w:basedOn w:val="DefaultParagraphFont"/>
    <w:link w:val="BodyText"/>
    <w:uiPriority w:val="1"/>
    <w:rsid w:val="00E60E9F"/>
    <w:rPr>
      <w:rFonts w:ascii="Arial" w:eastAsia="Arial" w:hAnsi="Arial" w:cs="Arial"/>
      <w:sz w:val="20"/>
      <w:szCs w:val="20"/>
      <w:lang w:val="en-US"/>
    </w:rPr>
  </w:style>
  <w:style w:type="paragraph" w:styleId="IntenseQuote">
    <w:name w:val="Intense Quote"/>
    <w:basedOn w:val="Normal"/>
    <w:next w:val="Normal"/>
    <w:link w:val="IntenseQuoteChar"/>
    <w:uiPriority w:val="30"/>
    <w:qFormat/>
    <w:rsid w:val="00E60E9F"/>
    <w:pPr>
      <w:pBdr>
        <w:top w:val="single" w:sz="4" w:space="10" w:color="99CB38" w:themeColor="accent1"/>
        <w:bottom w:val="single" w:sz="4" w:space="10" w:color="99CB38" w:themeColor="accent1"/>
      </w:pBdr>
      <w:spacing w:before="360" w:after="360" w:line="259" w:lineRule="auto"/>
      <w:ind w:left="864" w:right="864"/>
      <w:jc w:val="center"/>
    </w:pPr>
    <w:rPr>
      <w:rFonts w:eastAsiaTheme="minorHAnsi"/>
      <w:b w:val="0"/>
      <w:i/>
      <w:iCs/>
      <w:color w:val="99CB38" w:themeColor="accent1"/>
      <w:sz w:val="22"/>
    </w:rPr>
  </w:style>
  <w:style w:type="character" w:customStyle="1" w:styleId="IntenseQuoteChar">
    <w:name w:val="Intense Quote Char"/>
    <w:basedOn w:val="DefaultParagraphFont"/>
    <w:link w:val="IntenseQuote"/>
    <w:uiPriority w:val="30"/>
    <w:rsid w:val="00E60E9F"/>
    <w:rPr>
      <w:i/>
      <w:iCs/>
      <w:color w:val="99CB38" w:themeColor="accent1"/>
      <w:sz w:val="22"/>
      <w:szCs w:val="22"/>
      <w:lang w:val="en-GB"/>
    </w:rPr>
  </w:style>
  <w:style w:type="table" w:customStyle="1" w:styleId="TableNormal1">
    <w:name w:val="Table Normal1"/>
    <w:uiPriority w:val="2"/>
    <w:semiHidden/>
    <w:unhideWhenUsed/>
    <w:qFormat/>
    <w:rsid w:val="00E60E9F"/>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60E9F"/>
    <w:pPr>
      <w:widowControl w:val="0"/>
      <w:autoSpaceDE w:val="0"/>
      <w:autoSpaceDN w:val="0"/>
      <w:spacing w:before="2" w:line="240" w:lineRule="auto"/>
      <w:ind w:left="109"/>
    </w:pPr>
    <w:rPr>
      <w:rFonts w:ascii="Arial" w:eastAsia="Arial" w:hAnsi="Arial" w:cs="Arial"/>
      <w:b w:val="0"/>
      <w:color w:val="auto"/>
      <w:sz w:val="22"/>
    </w:rPr>
  </w:style>
  <w:style w:type="table" w:customStyle="1" w:styleId="TableNormal10">
    <w:name w:val="Table Normal1"/>
    <w:uiPriority w:val="2"/>
    <w:semiHidden/>
    <w:unhideWhenUsed/>
    <w:qFormat/>
    <w:rsid w:val="006D4C96"/>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paragraph" w:customStyle="1" w:styleId="Default">
    <w:name w:val="Default"/>
    <w:rsid w:val="00621EE7"/>
    <w:pPr>
      <w:autoSpaceDE w:val="0"/>
      <w:autoSpaceDN w:val="0"/>
      <w:adjustRightInd w:val="0"/>
      <w:spacing w:after="0" w:line="240" w:lineRule="auto"/>
    </w:pPr>
    <w:rPr>
      <w:rFonts w:ascii="Poppins" w:hAnsi="Poppins" w:cs="Poppins"/>
      <w:color w:val="000000"/>
    </w:rPr>
  </w:style>
  <w:style w:type="paragraph" w:styleId="NoSpacing">
    <w:name w:val="No Spacing"/>
    <w:link w:val="NoSpacingChar"/>
    <w:uiPriority w:val="1"/>
    <w:qFormat/>
    <w:rsid w:val="00E60D96"/>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E60D96"/>
    <w:rPr>
      <w:rFonts w:eastAsiaTheme="minorEastAsia"/>
      <w:sz w:val="22"/>
      <w:szCs w:val="22"/>
      <w:lang w:val="en-US"/>
    </w:rPr>
  </w:style>
  <w:style w:type="character" w:styleId="Hyperlink">
    <w:name w:val="Hyperlink"/>
    <w:basedOn w:val="DefaultParagraphFont"/>
    <w:uiPriority w:val="99"/>
    <w:unhideWhenUsed/>
    <w:rsid w:val="0031752B"/>
    <w:rPr>
      <w:color w:val="EE7B08" w:themeColor="hyperlink"/>
      <w:u w:val="single"/>
    </w:rPr>
  </w:style>
  <w:style w:type="character" w:styleId="UnresolvedMention">
    <w:name w:val="Unresolved Mention"/>
    <w:basedOn w:val="DefaultParagraphFont"/>
    <w:uiPriority w:val="99"/>
    <w:semiHidden/>
    <w:unhideWhenUsed/>
    <w:rsid w:val="0031752B"/>
    <w:rPr>
      <w:color w:val="605E5C"/>
      <w:shd w:val="clear" w:color="auto" w:fill="E1DFDD"/>
    </w:rPr>
  </w:style>
  <w:style w:type="character" w:styleId="FollowedHyperlink">
    <w:name w:val="FollowedHyperlink"/>
    <w:basedOn w:val="DefaultParagraphFont"/>
    <w:uiPriority w:val="99"/>
    <w:semiHidden/>
    <w:unhideWhenUsed/>
    <w:rsid w:val="00EA0F08"/>
    <w:rPr>
      <w:color w:val="977B2D" w:themeColor="followedHyperlink"/>
      <w:u w:val="single"/>
    </w:rPr>
  </w:style>
  <w:style w:type="paragraph" w:styleId="NormalWeb">
    <w:name w:val="Normal (Web)"/>
    <w:basedOn w:val="Normal"/>
    <w:uiPriority w:val="99"/>
    <w:unhideWhenUsed/>
    <w:rsid w:val="00182CA3"/>
    <w:pPr>
      <w:spacing w:before="100" w:beforeAutospacing="1" w:after="100" w:afterAutospacing="1" w:line="240" w:lineRule="auto"/>
    </w:pPr>
    <w:rPr>
      <w:rFonts w:ascii="Times New Roman" w:eastAsia="Times New Roman" w:hAnsi="Times New Roman" w:cs="Times New Roman"/>
      <w:b w:val="0"/>
      <w:color w:val="auto"/>
      <w:sz w:val="24"/>
      <w:szCs w:val="24"/>
      <w:lang w:val="nl-NL" w:eastAsia="nl-NL"/>
    </w:rPr>
  </w:style>
  <w:style w:type="character" w:customStyle="1" w:styleId="Heading4Char">
    <w:name w:val="Heading 4 Char"/>
    <w:basedOn w:val="DefaultParagraphFont"/>
    <w:link w:val="Heading4"/>
    <w:uiPriority w:val="1"/>
    <w:semiHidden/>
    <w:rsid w:val="001544A9"/>
    <w:rPr>
      <w:rFonts w:asciiTheme="majorHAnsi" w:eastAsiaTheme="majorEastAsia" w:hAnsiTheme="majorHAnsi" w:cstheme="majorBidi"/>
      <w:b/>
      <w:i/>
      <w:iCs/>
      <w:color w:val="729928" w:themeColor="accent1" w:themeShade="BF"/>
      <w:sz w:val="28"/>
      <w:szCs w:val="22"/>
      <w:lang w:val="en-GB"/>
    </w:rPr>
  </w:style>
  <w:style w:type="character" w:customStyle="1" w:styleId="Heading3Char">
    <w:name w:val="Heading 3 Char"/>
    <w:basedOn w:val="DefaultParagraphFont"/>
    <w:link w:val="Heading3"/>
    <w:uiPriority w:val="5"/>
    <w:semiHidden/>
    <w:rsid w:val="00B134FB"/>
    <w:rPr>
      <w:rFonts w:asciiTheme="majorHAnsi" w:eastAsiaTheme="majorEastAsia" w:hAnsiTheme="majorHAnsi" w:cstheme="majorBidi"/>
      <w:b/>
      <w:color w:val="4C661A" w:themeColor="accent1" w:themeShade="7F"/>
      <w:lang w:val="en-GB"/>
    </w:rPr>
  </w:style>
  <w:style w:type="paragraph" w:styleId="FootnoteText">
    <w:name w:val="footnote text"/>
    <w:basedOn w:val="Normal"/>
    <w:link w:val="FootnoteTextChar"/>
    <w:uiPriority w:val="99"/>
    <w:semiHidden/>
    <w:unhideWhenUsed/>
    <w:rsid w:val="00304858"/>
    <w:pPr>
      <w:spacing w:line="240" w:lineRule="auto"/>
    </w:pPr>
    <w:rPr>
      <w:rFonts w:eastAsiaTheme="minorHAnsi"/>
      <w:b w:val="0"/>
      <w:color w:val="auto"/>
      <w:sz w:val="20"/>
      <w:szCs w:val="20"/>
    </w:rPr>
  </w:style>
  <w:style w:type="character" w:customStyle="1" w:styleId="FootnoteTextChar">
    <w:name w:val="Footnote Text Char"/>
    <w:basedOn w:val="DefaultParagraphFont"/>
    <w:link w:val="FootnoteText"/>
    <w:uiPriority w:val="99"/>
    <w:semiHidden/>
    <w:rsid w:val="00304858"/>
    <w:rPr>
      <w:sz w:val="20"/>
      <w:szCs w:val="20"/>
      <w:lang w:val="en-GB"/>
    </w:rPr>
  </w:style>
  <w:style w:type="character" w:styleId="FootnoteReference">
    <w:name w:val="footnote reference"/>
    <w:basedOn w:val="DefaultParagraphFont"/>
    <w:uiPriority w:val="99"/>
    <w:semiHidden/>
    <w:unhideWhenUsed/>
    <w:rsid w:val="00304858"/>
    <w:rPr>
      <w:vertAlign w:val="superscript"/>
    </w:rPr>
  </w:style>
  <w:style w:type="table" w:customStyle="1" w:styleId="TableGrid1">
    <w:name w:val="Table Grid1"/>
    <w:basedOn w:val="TableNormal"/>
    <w:next w:val="TableGrid"/>
    <w:uiPriority w:val="59"/>
    <w:rsid w:val="0030485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75982">
      <w:bodyDiv w:val="1"/>
      <w:marLeft w:val="0"/>
      <w:marRight w:val="0"/>
      <w:marTop w:val="0"/>
      <w:marBottom w:val="0"/>
      <w:divBdr>
        <w:top w:val="none" w:sz="0" w:space="0" w:color="auto"/>
        <w:left w:val="none" w:sz="0" w:space="0" w:color="auto"/>
        <w:bottom w:val="none" w:sz="0" w:space="0" w:color="auto"/>
        <w:right w:val="none" w:sz="0" w:space="0" w:color="auto"/>
      </w:divBdr>
    </w:div>
    <w:div w:id="132604164">
      <w:bodyDiv w:val="1"/>
      <w:marLeft w:val="0"/>
      <w:marRight w:val="0"/>
      <w:marTop w:val="0"/>
      <w:marBottom w:val="0"/>
      <w:divBdr>
        <w:top w:val="none" w:sz="0" w:space="0" w:color="auto"/>
        <w:left w:val="none" w:sz="0" w:space="0" w:color="auto"/>
        <w:bottom w:val="none" w:sz="0" w:space="0" w:color="auto"/>
        <w:right w:val="none" w:sz="0" w:space="0" w:color="auto"/>
      </w:divBdr>
    </w:div>
    <w:div w:id="225381726">
      <w:bodyDiv w:val="1"/>
      <w:marLeft w:val="0"/>
      <w:marRight w:val="0"/>
      <w:marTop w:val="0"/>
      <w:marBottom w:val="0"/>
      <w:divBdr>
        <w:top w:val="none" w:sz="0" w:space="0" w:color="auto"/>
        <w:left w:val="none" w:sz="0" w:space="0" w:color="auto"/>
        <w:bottom w:val="none" w:sz="0" w:space="0" w:color="auto"/>
        <w:right w:val="none" w:sz="0" w:space="0" w:color="auto"/>
      </w:divBdr>
    </w:div>
    <w:div w:id="259920558">
      <w:bodyDiv w:val="1"/>
      <w:marLeft w:val="0"/>
      <w:marRight w:val="0"/>
      <w:marTop w:val="0"/>
      <w:marBottom w:val="0"/>
      <w:divBdr>
        <w:top w:val="none" w:sz="0" w:space="0" w:color="auto"/>
        <w:left w:val="none" w:sz="0" w:space="0" w:color="auto"/>
        <w:bottom w:val="none" w:sz="0" w:space="0" w:color="auto"/>
        <w:right w:val="none" w:sz="0" w:space="0" w:color="auto"/>
      </w:divBdr>
    </w:div>
    <w:div w:id="353460182">
      <w:bodyDiv w:val="1"/>
      <w:marLeft w:val="0"/>
      <w:marRight w:val="0"/>
      <w:marTop w:val="0"/>
      <w:marBottom w:val="0"/>
      <w:divBdr>
        <w:top w:val="none" w:sz="0" w:space="0" w:color="auto"/>
        <w:left w:val="none" w:sz="0" w:space="0" w:color="auto"/>
        <w:bottom w:val="none" w:sz="0" w:space="0" w:color="auto"/>
        <w:right w:val="none" w:sz="0" w:space="0" w:color="auto"/>
      </w:divBdr>
    </w:div>
    <w:div w:id="505753204">
      <w:bodyDiv w:val="1"/>
      <w:marLeft w:val="0"/>
      <w:marRight w:val="0"/>
      <w:marTop w:val="0"/>
      <w:marBottom w:val="0"/>
      <w:divBdr>
        <w:top w:val="none" w:sz="0" w:space="0" w:color="auto"/>
        <w:left w:val="none" w:sz="0" w:space="0" w:color="auto"/>
        <w:bottom w:val="none" w:sz="0" w:space="0" w:color="auto"/>
        <w:right w:val="none" w:sz="0" w:space="0" w:color="auto"/>
      </w:divBdr>
    </w:div>
    <w:div w:id="550920309">
      <w:bodyDiv w:val="1"/>
      <w:marLeft w:val="0"/>
      <w:marRight w:val="0"/>
      <w:marTop w:val="0"/>
      <w:marBottom w:val="0"/>
      <w:divBdr>
        <w:top w:val="none" w:sz="0" w:space="0" w:color="auto"/>
        <w:left w:val="none" w:sz="0" w:space="0" w:color="auto"/>
        <w:bottom w:val="none" w:sz="0" w:space="0" w:color="auto"/>
        <w:right w:val="none" w:sz="0" w:space="0" w:color="auto"/>
      </w:divBdr>
    </w:div>
    <w:div w:id="564872079">
      <w:bodyDiv w:val="1"/>
      <w:marLeft w:val="0"/>
      <w:marRight w:val="0"/>
      <w:marTop w:val="0"/>
      <w:marBottom w:val="0"/>
      <w:divBdr>
        <w:top w:val="none" w:sz="0" w:space="0" w:color="auto"/>
        <w:left w:val="none" w:sz="0" w:space="0" w:color="auto"/>
        <w:bottom w:val="none" w:sz="0" w:space="0" w:color="auto"/>
        <w:right w:val="none" w:sz="0" w:space="0" w:color="auto"/>
      </w:divBdr>
    </w:div>
    <w:div w:id="602302407">
      <w:bodyDiv w:val="1"/>
      <w:marLeft w:val="0"/>
      <w:marRight w:val="0"/>
      <w:marTop w:val="0"/>
      <w:marBottom w:val="0"/>
      <w:divBdr>
        <w:top w:val="none" w:sz="0" w:space="0" w:color="auto"/>
        <w:left w:val="none" w:sz="0" w:space="0" w:color="auto"/>
        <w:bottom w:val="none" w:sz="0" w:space="0" w:color="auto"/>
        <w:right w:val="none" w:sz="0" w:space="0" w:color="auto"/>
      </w:divBdr>
    </w:div>
    <w:div w:id="650912687">
      <w:bodyDiv w:val="1"/>
      <w:marLeft w:val="0"/>
      <w:marRight w:val="0"/>
      <w:marTop w:val="0"/>
      <w:marBottom w:val="0"/>
      <w:divBdr>
        <w:top w:val="none" w:sz="0" w:space="0" w:color="auto"/>
        <w:left w:val="none" w:sz="0" w:space="0" w:color="auto"/>
        <w:bottom w:val="none" w:sz="0" w:space="0" w:color="auto"/>
        <w:right w:val="none" w:sz="0" w:space="0" w:color="auto"/>
      </w:divBdr>
    </w:div>
    <w:div w:id="663701081">
      <w:bodyDiv w:val="1"/>
      <w:marLeft w:val="0"/>
      <w:marRight w:val="0"/>
      <w:marTop w:val="0"/>
      <w:marBottom w:val="0"/>
      <w:divBdr>
        <w:top w:val="none" w:sz="0" w:space="0" w:color="auto"/>
        <w:left w:val="none" w:sz="0" w:space="0" w:color="auto"/>
        <w:bottom w:val="none" w:sz="0" w:space="0" w:color="auto"/>
        <w:right w:val="none" w:sz="0" w:space="0" w:color="auto"/>
      </w:divBdr>
    </w:div>
    <w:div w:id="674575276">
      <w:bodyDiv w:val="1"/>
      <w:marLeft w:val="0"/>
      <w:marRight w:val="0"/>
      <w:marTop w:val="0"/>
      <w:marBottom w:val="0"/>
      <w:divBdr>
        <w:top w:val="none" w:sz="0" w:space="0" w:color="auto"/>
        <w:left w:val="none" w:sz="0" w:space="0" w:color="auto"/>
        <w:bottom w:val="none" w:sz="0" w:space="0" w:color="auto"/>
        <w:right w:val="none" w:sz="0" w:space="0" w:color="auto"/>
      </w:divBdr>
    </w:div>
    <w:div w:id="772096918">
      <w:bodyDiv w:val="1"/>
      <w:marLeft w:val="0"/>
      <w:marRight w:val="0"/>
      <w:marTop w:val="0"/>
      <w:marBottom w:val="0"/>
      <w:divBdr>
        <w:top w:val="none" w:sz="0" w:space="0" w:color="auto"/>
        <w:left w:val="none" w:sz="0" w:space="0" w:color="auto"/>
        <w:bottom w:val="none" w:sz="0" w:space="0" w:color="auto"/>
        <w:right w:val="none" w:sz="0" w:space="0" w:color="auto"/>
      </w:divBdr>
      <w:divsChild>
        <w:div w:id="473446001">
          <w:marLeft w:val="360"/>
          <w:marRight w:val="0"/>
          <w:marTop w:val="200"/>
          <w:marBottom w:val="0"/>
          <w:divBdr>
            <w:top w:val="none" w:sz="0" w:space="0" w:color="auto"/>
            <w:left w:val="none" w:sz="0" w:space="0" w:color="auto"/>
            <w:bottom w:val="none" w:sz="0" w:space="0" w:color="auto"/>
            <w:right w:val="none" w:sz="0" w:space="0" w:color="auto"/>
          </w:divBdr>
        </w:div>
        <w:div w:id="149831322">
          <w:marLeft w:val="360"/>
          <w:marRight w:val="0"/>
          <w:marTop w:val="200"/>
          <w:marBottom w:val="0"/>
          <w:divBdr>
            <w:top w:val="none" w:sz="0" w:space="0" w:color="auto"/>
            <w:left w:val="none" w:sz="0" w:space="0" w:color="auto"/>
            <w:bottom w:val="none" w:sz="0" w:space="0" w:color="auto"/>
            <w:right w:val="none" w:sz="0" w:space="0" w:color="auto"/>
          </w:divBdr>
        </w:div>
      </w:divsChild>
    </w:div>
    <w:div w:id="836572594">
      <w:bodyDiv w:val="1"/>
      <w:marLeft w:val="0"/>
      <w:marRight w:val="0"/>
      <w:marTop w:val="0"/>
      <w:marBottom w:val="0"/>
      <w:divBdr>
        <w:top w:val="none" w:sz="0" w:space="0" w:color="auto"/>
        <w:left w:val="none" w:sz="0" w:space="0" w:color="auto"/>
        <w:bottom w:val="none" w:sz="0" w:space="0" w:color="auto"/>
        <w:right w:val="none" w:sz="0" w:space="0" w:color="auto"/>
      </w:divBdr>
    </w:div>
    <w:div w:id="861895832">
      <w:bodyDiv w:val="1"/>
      <w:marLeft w:val="0"/>
      <w:marRight w:val="0"/>
      <w:marTop w:val="0"/>
      <w:marBottom w:val="0"/>
      <w:divBdr>
        <w:top w:val="none" w:sz="0" w:space="0" w:color="auto"/>
        <w:left w:val="none" w:sz="0" w:space="0" w:color="auto"/>
        <w:bottom w:val="none" w:sz="0" w:space="0" w:color="auto"/>
        <w:right w:val="none" w:sz="0" w:space="0" w:color="auto"/>
      </w:divBdr>
    </w:div>
    <w:div w:id="968046728">
      <w:bodyDiv w:val="1"/>
      <w:marLeft w:val="0"/>
      <w:marRight w:val="0"/>
      <w:marTop w:val="0"/>
      <w:marBottom w:val="0"/>
      <w:divBdr>
        <w:top w:val="none" w:sz="0" w:space="0" w:color="auto"/>
        <w:left w:val="none" w:sz="0" w:space="0" w:color="auto"/>
        <w:bottom w:val="none" w:sz="0" w:space="0" w:color="auto"/>
        <w:right w:val="none" w:sz="0" w:space="0" w:color="auto"/>
      </w:divBdr>
    </w:div>
    <w:div w:id="977994334">
      <w:bodyDiv w:val="1"/>
      <w:marLeft w:val="0"/>
      <w:marRight w:val="0"/>
      <w:marTop w:val="0"/>
      <w:marBottom w:val="0"/>
      <w:divBdr>
        <w:top w:val="none" w:sz="0" w:space="0" w:color="auto"/>
        <w:left w:val="none" w:sz="0" w:space="0" w:color="auto"/>
        <w:bottom w:val="none" w:sz="0" w:space="0" w:color="auto"/>
        <w:right w:val="none" w:sz="0" w:space="0" w:color="auto"/>
      </w:divBdr>
    </w:div>
    <w:div w:id="1128862659">
      <w:bodyDiv w:val="1"/>
      <w:marLeft w:val="0"/>
      <w:marRight w:val="0"/>
      <w:marTop w:val="0"/>
      <w:marBottom w:val="0"/>
      <w:divBdr>
        <w:top w:val="none" w:sz="0" w:space="0" w:color="auto"/>
        <w:left w:val="none" w:sz="0" w:space="0" w:color="auto"/>
        <w:bottom w:val="none" w:sz="0" w:space="0" w:color="auto"/>
        <w:right w:val="none" w:sz="0" w:space="0" w:color="auto"/>
      </w:divBdr>
    </w:div>
    <w:div w:id="1162820717">
      <w:bodyDiv w:val="1"/>
      <w:marLeft w:val="0"/>
      <w:marRight w:val="0"/>
      <w:marTop w:val="0"/>
      <w:marBottom w:val="0"/>
      <w:divBdr>
        <w:top w:val="none" w:sz="0" w:space="0" w:color="auto"/>
        <w:left w:val="none" w:sz="0" w:space="0" w:color="auto"/>
        <w:bottom w:val="none" w:sz="0" w:space="0" w:color="auto"/>
        <w:right w:val="none" w:sz="0" w:space="0" w:color="auto"/>
      </w:divBdr>
    </w:div>
    <w:div w:id="1177769765">
      <w:bodyDiv w:val="1"/>
      <w:marLeft w:val="0"/>
      <w:marRight w:val="0"/>
      <w:marTop w:val="0"/>
      <w:marBottom w:val="0"/>
      <w:divBdr>
        <w:top w:val="none" w:sz="0" w:space="0" w:color="auto"/>
        <w:left w:val="none" w:sz="0" w:space="0" w:color="auto"/>
        <w:bottom w:val="none" w:sz="0" w:space="0" w:color="auto"/>
        <w:right w:val="none" w:sz="0" w:space="0" w:color="auto"/>
      </w:divBdr>
    </w:div>
    <w:div w:id="1297831883">
      <w:bodyDiv w:val="1"/>
      <w:marLeft w:val="0"/>
      <w:marRight w:val="0"/>
      <w:marTop w:val="0"/>
      <w:marBottom w:val="0"/>
      <w:divBdr>
        <w:top w:val="none" w:sz="0" w:space="0" w:color="auto"/>
        <w:left w:val="none" w:sz="0" w:space="0" w:color="auto"/>
        <w:bottom w:val="none" w:sz="0" w:space="0" w:color="auto"/>
        <w:right w:val="none" w:sz="0" w:space="0" w:color="auto"/>
      </w:divBdr>
    </w:div>
    <w:div w:id="1517620828">
      <w:bodyDiv w:val="1"/>
      <w:marLeft w:val="0"/>
      <w:marRight w:val="0"/>
      <w:marTop w:val="0"/>
      <w:marBottom w:val="0"/>
      <w:divBdr>
        <w:top w:val="none" w:sz="0" w:space="0" w:color="auto"/>
        <w:left w:val="none" w:sz="0" w:space="0" w:color="auto"/>
        <w:bottom w:val="none" w:sz="0" w:space="0" w:color="auto"/>
        <w:right w:val="none" w:sz="0" w:space="0" w:color="auto"/>
      </w:divBdr>
    </w:div>
    <w:div w:id="1565136845">
      <w:bodyDiv w:val="1"/>
      <w:marLeft w:val="0"/>
      <w:marRight w:val="0"/>
      <w:marTop w:val="0"/>
      <w:marBottom w:val="0"/>
      <w:divBdr>
        <w:top w:val="none" w:sz="0" w:space="0" w:color="auto"/>
        <w:left w:val="none" w:sz="0" w:space="0" w:color="auto"/>
        <w:bottom w:val="none" w:sz="0" w:space="0" w:color="auto"/>
        <w:right w:val="none" w:sz="0" w:space="0" w:color="auto"/>
      </w:divBdr>
    </w:div>
    <w:div w:id="1665472639">
      <w:bodyDiv w:val="1"/>
      <w:marLeft w:val="0"/>
      <w:marRight w:val="0"/>
      <w:marTop w:val="0"/>
      <w:marBottom w:val="0"/>
      <w:divBdr>
        <w:top w:val="none" w:sz="0" w:space="0" w:color="auto"/>
        <w:left w:val="none" w:sz="0" w:space="0" w:color="auto"/>
        <w:bottom w:val="none" w:sz="0" w:space="0" w:color="auto"/>
        <w:right w:val="none" w:sz="0" w:space="0" w:color="auto"/>
      </w:divBdr>
    </w:div>
    <w:div w:id="1673484692">
      <w:bodyDiv w:val="1"/>
      <w:marLeft w:val="0"/>
      <w:marRight w:val="0"/>
      <w:marTop w:val="0"/>
      <w:marBottom w:val="0"/>
      <w:divBdr>
        <w:top w:val="none" w:sz="0" w:space="0" w:color="auto"/>
        <w:left w:val="none" w:sz="0" w:space="0" w:color="auto"/>
        <w:bottom w:val="none" w:sz="0" w:space="0" w:color="auto"/>
        <w:right w:val="none" w:sz="0" w:space="0" w:color="auto"/>
      </w:divBdr>
    </w:div>
    <w:div w:id="1688212821">
      <w:bodyDiv w:val="1"/>
      <w:marLeft w:val="0"/>
      <w:marRight w:val="0"/>
      <w:marTop w:val="0"/>
      <w:marBottom w:val="0"/>
      <w:divBdr>
        <w:top w:val="none" w:sz="0" w:space="0" w:color="auto"/>
        <w:left w:val="none" w:sz="0" w:space="0" w:color="auto"/>
        <w:bottom w:val="none" w:sz="0" w:space="0" w:color="auto"/>
        <w:right w:val="none" w:sz="0" w:space="0" w:color="auto"/>
      </w:divBdr>
    </w:div>
    <w:div w:id="1805660751">
      <w:bodyDiv w:val="1"/>
      <w:marLeft w:val="0"/>
      <w:marRight w:val="0"/>
      <w:marTop w:val="0"/>
      <w:marBottom w:val="0"/>
      <w:divBdr>
        <w:top w:val="none" w:sz="0" w:space="0" w:color="auto"/>
        <w:left w:val="none" w:sz="0" w:space="0" w:color="auto"/>
        <w:bottom w:val="none" w:sz="0" w:space="0" w:color="auto"/>
        <w:right w:val="none" w:sz="0" w:space="0" w:color="auto"/>
      </w:divBdr>
    </w:div>
    <w:div w:id="1809861496">
      <w:bodyDiv w:val="1"/>
      <w:marLeft w:val="0"/>
      <w:marRight w:val="0"/>
      <w:marTop w:val="0"/>
      <w:marBottom w:val="0"/>
      <w:divBdr>
        <w:top w:val="none" w:sz="0" w:space="0" w:color="auto"/>
        <w:left w:val="none" w:sz="0" w:space="0" w:color="auto"/>
        <w:bottom w:val="none" w:sz="0" w:space="0" w:color="auto"/>
        <w:right w:val="none" w:sz="0" w:space="0" w:color="auto"/>
      </w:divBdr>
    </w:div>
    <w:div w:id="1856917256">
      <w:bodyDiv w:val="1"/>
      <w:marLeft w:val="0"/>
      <w:marRight w:val="0"/>
      <w:marTop w:val="0"/>
      <w:marBottom w:val="0"/>
      <w:divBdr>
        <w:top w:val="none" w:sz="0" w:space="0" w:color="auto"/>
        <w:left w:val="none" w:sz="0" w:space="0" w:color="auto"/>
        <w:bottom w:val="none" w:sz="0" w:space="0" w:color="auto"/>
        <w:right w:val="none" w:sz="0" w:space="0" w:color="auto"/>
      </w:divBdr>
    </w:div>
    <w:div w:id="1958292287">
      <w:bodyDiv w:val="1"/>
      <w:marLeft w:val="0"/>
      <w:marRight w:val="0"/>
      <w:marTop w:val="0"/>
      <w:marBottom w:val="0"/>
      <w:divBdr>
        <w:top w:val="none" w:sz="0" w:space="0" w:color="auto"/>
        <w:left w:val="none" w:sz="0" w:space="0" w:color="auto"/>
        <w:bottom w:val="none" w:sz="0" w:space="0" w:color="auto"/>
        <w:right w:val="none" w:sz="0" w:space="0" w:color="auto"/>
      </w:divBdr>
    </w:div>
    <w:div w:id="2053846057">
      <w:bodyDiv w:val="1"/>
      <w:marLeft w:val="0"/>
      <w:marRight w:val="0"/>
      <w:marTop w:val="0"/>
      <w:marBottom w:val="0"/>
      <w:divBdr>
        <w:top w:val="none" w:sz="0" w:space="0" w:color="auto"/>
        <w:left w:val="none" w:sz="0" w:space="0" w:color="auto"/>
        <w:bottom w:val="none" w:sz="0" w:space="0" w:color="auto"/>
        <w:right w:val="none" w:sz="0" w:space="0" w:color="auto"/>
      </w:divBdr>
    </w:div>
    <w:div w:id="213294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alalqualitycontrol.com/en/support-document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alalqualitycontrol.com/en/support-document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halalqualitycontro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alalqualitycontrol.com/en/support-documents/" TargetMode="External"/><Relationship Id="rId5" Type="http://schemas.openxmlformats.org/officeDocument/2006/relationships/webSettings" Target="webSettings.xml"/><Relationship Id="rId15" Type="http://schemas.openxmlformats.org/officeDocument/2006/relationships/hyperlink" Target="http://www.halalqualitycontrol.com/en/hqc-schemes-en" TargetMode="External"/><Relationship Id="rId10" Type="http://schemas.openxmlformats.org/officeDocument/2006/relationships/hyperlink" Target="http://www.halalqualitycontro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halalqualitycontrol.com" TargetMode="External"/><Relationship Id="rId14" Type="http://schemas.openxmlformats.org/officeDocument/2006/relationships/hyperlink" Target="http://www.halalqualitycontro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ers\AppData\Roaming\Microsoft\Templates\Rapport%20.dotx" TargetMode="External"/></Relationships>
</file>

<file path=word/theme/theme1.xml><?xml version="1.0" encoding="utf-8"?>
<a:theme xmlns:a="http://schemas.openxmlformats.org/drawingml/2006/main" name="Custom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7E3C0-8B86-4CC4-88E9-7E3EB796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plate>
  <TotalTime>65</TotalTime>
  <Pages>11</Pages>
  <Words>1899</Words>
  <Characters>14230</Characters>
  <Application>Microsoft Office Word</Application>
  <DocSecurity>0</DocSecurity>
  <Lines>592</Lines>
  <Paragraphs>264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Evers</dc:creator>
  <cp:keywords/>
  <cp:lastModifiedBy>Wasim Shaman, HQC Group</cp:lastModifiedBy>
  <cp:revision>61</cp:revision>
  <cp:lastPrinted>2026-05-12T14:18:00Z</cp:lastPrinted>
  <dcterms:created xsi:type="dcterms:W3CDTF">2026-05-16T18:23:00Z</dcterms:created>
  <dcterms:modified xsi:type="dcterms:W3CDTF">2026-07-06T15:14:00Z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GrammarlyDocumentId">
    <vt:lpwstr>a890f4238ede43123b3da774bfd3d104c36f3d1563f0cff88f56bd843bde52a9</vt:lpwstr>
  </property>
</Properties>
</file>